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eastAsia="宋体"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eastAsia="仿宋_GB2312" w:cs="宋体"/>
          <w:b w:val="0"/>
          <w:bCs/>
          <w:sz w:val="32"/>
          <w:szCs w:val="44"/>
          <w:highlight w:val="none"/>
          <w:lang w:val="en-US" w:eastAsia="zh-CN"/>
        </w:rPr>
      </w:pPr>
      <w:r>
        <w:rPr>
          <w:rFonts w:hint="eastAsia" w:ascii="Times New Roman" w:hAnsi="Times New Roman" w:eastAsia="仿宋_GB2312" w:cs="宋体"/>
          <w:b w:val="0"/>
          <w:bCs/>
          <w:sz w:val="32"/>
          <w:szCs w:val="44"/>
          <w:highlight w:val="none"/>
          <w:lang w:val="en-US" w:eastAsia="zh-CN"/>
        </w:rPr>
        <w:t>渭政字〔2023〕50号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cs="宋体"/>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eastAsia="方正小标宋_GBK" w:cs="宋体"/>
          <w:b w:val="0"/>
          <w:bCs/>
          <w:sz w:val="44"/>
          <w:szCs w:val="44"/>
          <w:highlight w:val="none"/>
          <w:lang w:val="en-US" w:eastAsia="zh-CN"/>
        </w:rPr>
      </w:pPr>
      <w:r>
        <w:rPr>
          <w:rFonts w:hint="eastAsia" w:ascii="Times New Roman" w:hAnsi="Times New Roman" w:eastAsia="方正小标宋_GBK" w:cs="宋体"/>
          <w:b w:val="0"/>
          <w:bCs/>
          <w:sz w:val="44"/>
          <w:szCs w:val="44"/>
          <w:highlight w:val="none"/>
          <w:lang w:val="en-US" w:eastAsia="zh-CN"/>
        </w:rPr>
        <w:t>渭桥乡2023年度地质灾害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Times New Roman" w:hAnsi="Times New Roman" w:eastAsia="方正小标宋_GBK" w:cs="宋体"/>
          <w:b w:val="0"/>
          <w:bCs/>
          <w:sz w:val="44"/>
          <w:szCs w:val="44"/>
          <w:highlight w:val="none"/>
          <w:lang w:val="en-US" w:eastAsia="zh-CN"/>
        </w:rPr>
      </w:pPr>
      <w:r>
        <w:rPr>
          <w:rFonts w:hint="eastAsia" w:ascii="Times New Roman" w:hAnsi="Times New Roman" w:eastAsia="方正小标宋_GBK" w:cs="宋体"/>
          <w:b w:val="0"/>
          <w:bCs/>
          <w:sz w:val="44"/>
          <w:szCs w:val="44"/>
          <w:highlight w:val="none"/>
          <w:lang w:val="en-US" w:eastAsia="zh-CN"/>
        </w:rPr>
        <w:t>群测群防工作方案</w:t>
      </w: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Times New Roman" w:hAnsi="Times New Roman"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各村两委、乡直有关单位：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为切实做好渭桥乡2023年度地质灾害防范各项工作，</w:t>
      </w:r>
      <w:r>
        <w:rPr>
          <w:rFonts w:hint="eastAsia" w:ascii="Times New Roman" w:hAnsi="Times New Roman" w:eastAsia="仿宋_GB2312" w:cs="仿宋"/>
          <w:sz w:val="32"/>
          <w:szCs w:val="32"/>
          <w:highlight w:val="none"/>
          <w:lang w:val="en-US" w:eastAsia="zh-CN"/>
        </w:rPr>
        <w:t>避免或最大限度地减少灾害造成的损害，保护人民群众生命和财产安全，</w:t>
      </w:r>
      <w:r>
        <w:rPr>
          <w:rFonts w:hint="eastAsia" w:ascii="Times New Roman" w:hAnsi="Times New Roman" w:eastAsia="仿宋_GB2312" w:cs="仿宋_GB2312"/>
          <w:color w:val="000000"/>
          <w:kern w:val="0"/>
          <w:sz w:val="32"/>
          <w:szCs w:val="32"/>
          <w:highlight w:val="none"/>
          <w:lang w:val="en-US" w:eastAsia="zh-CN"/>
        </w:rPr>
        <w:t>按照《黄山市地质灾害群测群防网格化管理工作指导意见》，制定本方案。</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beforeAutospacing="0" w:afterAutospacing="0" w:line="560" w:lineRule="exact"/>
        <w:ind w:right="0" w:rightChars="0" w:firstLine="640" w:firstLineChars="200"/>
        <w:textAlignment w:val="auto"/>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一、地质灾害基本情况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根据2023年汛前调查结果，全乡已查明地质灾害隐患点8处，其中崩塌6处，滑坡2处，规模全部为小型，涉及31户131人和680万元财产安全。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各村地质灾害隐患点分布情况为：重塘村1处，涉及2户9人；鹤坞村2处，涉及19户90人；资村村1处，涉及1户2人；上前村2处，涉及7户25人；珰金村1处，涉及1户2人；倪湖村1处，涉及1户3人。</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beforeAutospacing="0" w:afterAutospacing="0" w:line="560" w:lineRule="exact"/>
        <w:ind w:right="0" w:rightChars="0" w:firstLine="640" w:firstLineChars="200"/>
        <w:textAlignment w:val="auto"/>
        <w:rPr>
          <w:rFonts w:hint="default"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二、重点防范区域和重点防范期</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（一）地质灾害重点村</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 w:cs="仿宋"/>
          <w:color w:val="000000"/>
          <w:kern w:val="0"/>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根据市、县级重点地质灾害隐患点分布和威胁人口，确定上前村为乡地质灾害重点村。</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（二）重点地质灾害隐患点</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 w:cs="仿宋"/>
          <w:color w:val="000000"/>
          <w:kern w:val="0"/>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根据威胁人口和地质灾害隐患点稳定程度，确定上前村华坑组为乡重点地质灾害隐患点。</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（三）重点防范区段</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根据地质灾害风险等级、人口居住密集区、学校、医院、重要基础设施、重要路段等，确定上前村华坑组为乡重点防范区段。</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（四）重点防范期</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根据气象预测，汛期5-9月为乡地质灾害重点防范期。</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beforeAutospacing="0" w:afterAutospacing="0" w:line="560" w:lineRule="exact"/>
        <w:ind w:right="0" w:rightChars="0" w:firstLine="640" w:firstLineChars="200"/>
        <w:textAlignment w:val="auto"/>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三、组织机构和职责分工</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（一）成立乡地质灾害群测群防</w:t>
      </w:r>
      <w:bookmarkStart w:id="0" w:name="_GoBack"/>
      <w:bookmarkEnd w:id="0"/>
      <w:r>
        <w:rPr>
          <w:rFonts w:hint="eastAsia" w:ascii="楷体_GB2312" w:hAnsi="楷体_GB2312" w:eastAsia="楷体_GB2312" w:cs="楷体_GB2312"/>
          <w:b/>
          <w:bCs/>
          <w:color w:val="000000"/>
          <w:kern w:val="0"/>
          <w:sz w:val="32"/>
          <w:szCs w:val="32"/>
          <w:highlight w:val="none"/>
          <w:lang w:val="en-US" w:eastAsia="zh-CN"/>
        </w:rPr>
        <w:t>工作领导小组</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bCs/>
          <w:color w:val="000000"/>
          <w:kern w:val="0"/>
          <w:sz w:val="32"/>
          <w:szCs w:val="32"/>
          <w:highlight w:val="none"/>
          <w:lang w:val="en-US" w:eastAsia="zh-CN"/>
        </w:rPr>
        <w:t>组  长：</w:t>
      </w:r>
      <w:r>
        <w:rPr>
          <w:rFonts w:hint="eastAsia" w:ascii="Times New Roman" w:hAnsi="Times New Roman" w:eastAsia="仿宋_GB2312" w:cs="仿宋"/>
          <w:kern w:val="2"/>
          <w:sz w:val="32"/>
          <w:szCs w:val="32"/>
          <w:highlight w:val="none"/>
          <w:lang w:val="en-US" w:eastAsia="zh-CN" w:bidi="ar-SA"/>
        </w:rPr>
        <w:t>黄文轩  乡党委书记</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b/>
          <w:bCs/>
          <w:color w:val="000000"/>
          <w:kern w:val="0"/>
          <w:sz w:val="32"/>
          <w:szCs w:val="32"/>
          <w:highlight w:val="none"/>
          <w:lang w:val="en-US" w:eastAsia="zh-CN"/>
        </w:rPr>
        <w:t>副组长</w:t>
      </w:r>
      <w:r>
        <w:rPr>
          <w:rFonts w:hint="eastAsia" w:ascii="Times New Roman" w:hAnsi="Times New Roman" w:eastAsia="仿宋_GB2312" w:cs="仿宋"/>
          <w:kern w:val="2"/>
          <w:sz w:val="32"/>
          <w:szCs w:val="32"/>
          <w:highlight w:val="none"/>
          <w:lang w:val="en-US" w:eastAsia="zh-CN" w:bidi="ar-SA"/>
        </w:rPr>
        <w:t>：金  元  副乡长</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color w:val="000000"/>
          <w:kern w:val="0"/>
          <w:sz w:val="32"/>
          <w:szCs w:val="32"/>
          <w:highlight w:val="none"/>
          <w:lang w:val="en-US" w:eastAsia="zh-CN"/>
        </w:rPr>
      </w:pPr>
      <w:r>
        <w:rPr>
          <w:rFonts w:hint="eastAsia" w:ascii="Times New Roman" w:hAnsi="Times New Roman" w:eastAsia="仿宋_GB2312" w:cs="仿宋_GB2312"/>
          <w:b/>
          <w:bCs/>
          <w:color w:val="000000"/>
          <w:kern w:val="0"/>
          <w:sz w:val="32"/>
          <w:szCs w:val="32"/>
          <w:highlight w:val="none"/>
          <w:lang w:val="en-US" w:eastAsia="zh-CN"/>
        </w:rPr>
        <w:t>成  员：</w:t>
      </w:r>
      <w:r>
        <w:rPr>
          <w:rFonts w:hint="eastAsia" w:ascii="Times New Roman" w:hAnsi="Times New Roman" w:eastAsia="仿宋_GB2312" w:cs="仿宋"/>
          <w:kern w:val="2"/>
          <w:sz w:val="32"/>
          <w:szCs w:val="32"/>
          <w:highlight w:val="none"/>
          <w:lang w:val="en-US" w:eastAsia="zh-CN" w:bidi="ar-SA"/>
        </w:rPr>
        <w:t>陈振阳  派出所副所长</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汪志军  资规所所长</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 xml:space="preserve">陈丽军  卫生院院长 </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金晓斌  上前村党总支书记、村委会主任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舒美珠  重塘村党总支书记、村委会主任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仿宋"/>
          <w:kern w:val="2"/>
          <w:sz w:val="32"/>
          <w:szCs w:val="32"/>
          <w:highlight w:val="none"/>
          <w:lang w:val="en-US" w:eastAsia="zh-CN" w:bidi="ar-SA"/>
        </w:rPr>
      </w:pPr>
      <w:r>
        <w:rPr>
          <w:rFonts w:hint="default" w:ascii="Times New Roman" w:hAnsi="Times New Roman" w:eastAsia="仿宋_GB2312" w:cs="仿宋"/>
          <w:kern w:val="2"/>
          <w:sz w:val="32"/>
          <w:szCs w:val="32"/>
          <w:highlight w:val="none"/>
          <w:lang w:val="en-US" w:eastAsia="zh-CN" w:bidi="ar-SA"/>
        </w:rPr>
        <w:t>汤荣松</w:t>
      </w:r>
      <w:r>
        <w:rPr>
          <w:rFonts w:hint="eastAsia" w:ascii="Times New Roman" w:hAnsi="Times New Roman" w:eastAsia="仿宋_GB2312" w:cs="仿宋"/>
          <w:kern w:val="2"/>
          <w:sz w:val="32"/>
          <w:szCs w:val="32"/>
          <w:highlight w:val="none"/>
          <w:lang w:val="en-US" w:eastAsia="zh-CN" w:bidi="ar-SA"/>
        </w:rPr>
        <w:t xml:space="preserve">  珰金村党支部书记、村委会主任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汪学军  资村村党支部书记、村委会主任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 New Roman" w:hAnsi="Times New Roman" w:eastAsia="仿宋_GB2312" w:cs="仿宋"/>
          <w:kern w:val="2"/>
          <w:sz w:val="32"/>
          <w:szCs w:val="32"/>
          <w:highlight w:val="none"/>
          <w:lang w:val="en-US" w:eastAsia="zh-CN" w:bidi="ar-SA"/>
        </w:rPr>
      </w:pPr>
      <w:r>
        <w:rPr>
          <w:rFonts w:hint="default" w:ascii="Times New Roman" w:hAnsi="Times New Roman" w:eastAsia="仿宋_GB2312" w:cs="仿宋"/>
          <w:kern w:val="2"/>
          <w:sz w:val="32"/>
          <w:szCs w:val="32"/>
          <w:highlight w:val="none"/>
          <w:lang w:val="en-US" w:eastAsia="zh-CN" w:bidi="ar-SA"/>
        </w:rPr>
        <w:t>汪永国</w:t>
      </w:r>
      <w:r>
        <w:rPr>
          <w:rFonts w:hint="eastAsia" w:ascii="Times New Roman" w:hAnsi="Times New Roman" w:eastAsia="仿宋_GB2312" w:cs="仿宋"/>
          <w:kern w:val="2"/>
          <w:sz w:val="32"/>
          <w:szCs w:val="32"/>
          <w:highlight w:val="none"/>
          <w:lang w:val="en-US" w:eastAsia="zh-CN" w:bidi="ar-SA"/>
        </w:rPr>
        <w:t xml:space="preserve">  鹤坞村党支部书记、村委会主任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唐  威  倪湖村党支部书记、村委会主任</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主要职责：</w:t>
      </w:r>
      <w:r>
        <w:rPr>
          <w:rFonts w:hint="eastAsia" w:ascii="Times New Roman" w:hAnsi="Times New Roman" w:eastAsia="仿宋_GB2312" w:cs="仿宋"/>
          <w:kern w:val="2"/>
          <w:sz w:val="32"/>
          <w:szCs w:val="32"/>
          <w:highlight w:val="none"/>
          <w:lang w:val="en-US" w:eastAsia="zh-CN" w:bidi="ar-SA"/>
        </w:rPr>
        <w:t>负责本辖区地质灾害防治工作；组织受地质灾害威胁群众避险转移安置工作；负责突发地质灾害应急抢险救援工作。</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（二）建立乡政府领导分片包村责任制</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实行行政一把手负责制和领导责任制，落实乡领导分片包村责任，指导和协助各村开展地质灾害防治各项工作。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分片包村责任清单见附表1。</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（三）成立乡地质灾害应急指挥部</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发生突发地质灾害灾险情时，地质灾害群测群防工作领导小组转为乡地质灾害应急指挥部，负责地质灾害应急避险转移和抢险救灾，处理其他次生灾害应急抢险救灾工作。指挥部下设5个工作组：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eastAsia="zh-CN"/>
        </w:rPr>
      </w:pPr>
      <w:r>
        <w:rPr>
          <w:rFonts w:hint="eastAsia" w:ascii="Times New Roman" w:hAnsi="Times New Roman" w:eastAsia="楷体" w:cs="楷体"/>
          <w:b w:val="0"/>
          <w:bCs w:val="0"/>
          <w:sz w:val="32"/>
          <w:szCs w:val="32"/>
          <w:highlight w:val="none"/>
          <w:lang w:val="en-US" w:eastAsia="zh-CN"/>
        </w:rPr>
        <w:t>1.调查监测</w:t>
      </w:r>
      <w:r>
        <w:rPr>
          <w:rFonts w:hint="eastAsia" w:ascii="Times New Roman" w:hAnsi="Times New Roman" w:eastAsia="楷体" w:cs="楷体"/>
          <w:b w:val="0"/>
          <w:bCs w:val="0"/>
          <w:sz w:val="32"/>
          <w:szCs w:val="32"/>
          <w:highlight w:val="none"/>
        </w:rPr>
        <w:t>组</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组长：金元      成员：汪志军   汪高华  代子晴</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主要职责为：对地质灾害灾险情情况进行调查、监测和评估，提出应急处置措施；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2.应急抢险组</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组长：汪健       成员：沈国江  吴卫华</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 xml:space="preserve">主要职责为：及时组织受灾害威胁人员、财产转移到安全地带，抢救被压埋人员、抢修工程、消除隐患；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3.医疗防疫组</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组长：夏保平     成员：陈丽军</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主要职责为：抢救伤员和所需药品医疗器械的供应，做好疫情防控工作；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4.后勤保障组</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组长：叶青春     成员：庄雨惠  李雅苑  洪勇</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 xml:space="preserve">主要职责为：安置场所以及生活保障、救灾物资调配等；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5.治安保卫组</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组长：胡以承     成员：李栋  朱秀女</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主要职责为：维护灾区社会治安和道路交通秩序，保证抢险救工作顺利进行。</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（四）组建村级应急小分队</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各村成立村级应急小分队，村党组织书记或主任担任队长，监测员、基干民兵等为成员，并报乡政府备案。</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主要职责为：负责开展地质灾害监测和巡查；发生突发地质灾害灾险情时充分发挥就近优势，开展先期处置。</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beforeAutospacing="0" w:afterAutospacing="0" w:line="560" w:lineRule="exact"/>
        <w:ind w:right="0" w:rightChars="0" w:firstLine="640" w:firstLineChars="200"/>
        <w:textAlignment w:val="auto"/>
        <w:rPr>
          <w:rFonts w:hint="default"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四、地质灾害防范措施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一是开展调查核查。</w:t>
      </w:r>
      <w:r>
        <w:rPr>
          <w:rFonts w:hint="eastAsia" w:ascii="Times New Roman" w:hAnsi="Times New Roman" w:eastAsia="仿宋_GB2312" w:cs="仿宋"/>
          <w:kern w:val="2"/>
          <w:sz w:val="32"/>
          <w:szCs w:val="32"/>
          <w:highlight w:val="none"/>
          <w:lang w:val="en-US" w:eastAsia="zh-CN" w:bidi="ar-SA"/>
        </w:rPr>
        <w:t>按照上级统一部署，各村要积极开展自查，及时上报地质灾害情况；资规所要积极配合调查单位开展本辖区地质灾害汛前调查和汛后核查，查明地质灾害基本情况，更新地质灾害隐患点和风险区范围内人口动态变化情况；各村包保责任人要逐点落实地质灾害隐患点监测员和风险区巡查员，并按照调查核查结论，逐点落实防范措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二是完善方案预案。</w:t>
      </w:r>
      <w:r>
        <w:rPr>
          <w:rFonts w:hint="eastAsia" w:ascii="Times New Roman" w:hAnsi="Times New Roman" w:eastAsia="仿宋_GB2312" w:cs="仿宋"/>
          <w:kern w:val="2"/>
          <w:sz w:val="32"/>
          <w:szCs w:val="32"/>
          <w:highlight w:val="none"/>
          <w:lang w:val="en-US" w:eastAsia="zh-CN" w:bidi="ar-SA"/>
        </w:rPr>
        <w:t>根据调查核查成果，乡政府组织填制发放防灾工作明白卡和避险明白卡，4月20日前发放到户并登记造册，制作更新网格地质灾害隐患点警示牌；对威胁30人（含）以上的地质灾害隐患点，由乡政府组织资规等有关部门编制地质灾害应急避险转移预案并及时修订，每年6月底前组织开展地质灾害应急避险转移演练和宣传培训，不断增强受威胁群众防灾识灾和避险自救意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 w:cs="仿宋"/>
          <w:b w:val="0"/>
          <w:bCs/>
          <w:color w:val="auto"/>
          <w:sz w:val="32"/>
          <w:highlight w:val="none"/>
        </w:rPr>
      </w:pPr>
      <w:r>
        <w:rPr>
          <w:rFonts w:hint="eastAsia" w:ascii="仿宋_GB2312" w:hAnsi="仿宋_GB2312" w:eastAsia="仿宋_GB2312" w:cs="仿宋_GB2312"/>
          <w:b/>
          <w:bCs/>
          <w:kern w:val="2"/>
          <w:sz w:val="32"/>
          <w:szCs w:val="32"/>
          <w:highlight w:val="none"/>
          <w:lang w:val="en-US" w:eastAsia="zh-CN" w:bidi="ar-SA"/>
        </w:rPr>
        <w:t>三是强化汛中巡查。</w:t>
      </w:r>
      <w:r>
        <w:rPr>
          <w:rFonts w:hint="eastAsia" w:ascii="Times New Roman" w:hAnsi="Times New Roman" w:eastAsia="仿宋_GB2312" w:cs="仿宋"/>
          <w:kern w:val="2"/>
          <w:sz w:val="32"/>
          <w:szCs w:val="32"/>
          <w:highlight w:val="none"/>
          <w:lang w:val="en-US" w:eastAsia="zh-CN" w:bidi="ar-SA"/>
        </w:rPr>
        <w:t>汛期由各分片包村责任人带队，对已查明地质灾害隐患点和风险区开展巡查排查，强降雨期间要加密巡查；对村组、地质灾害隐患点上防灾责任人和监测员在岗在位和履行职责情况进行督查巡查，指导开展防灾工作。各村要组织村级应急小分队开展巡查排查，发现险情及时处理和报告；强降雨期间加密巡查频次，督促监测员按照要求加密监测；做好地质灾害监测设备的管理和维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四是强化应急处置。</w:t>
      </w:r>
      <w:r>
        <w:rPr>
          <w:rFonts w:hint="eastAsia" w:ascii="Times New Roman" w:hAnsi="Times New Roman" w:eastAsia="仿宋_GB2312" w:cs="仿宋"/>
          <w:kern w:val="2"/>
          <w:sz w:val="32"/>
          <w:szCs w:val="32"/>
          <w:highlight w:val="none"/>
          <w:lang w:val="en-US" w:eastAsia="zh-CN" w:bidi="ar-SA"/>
        </w:rPr>
        <w:t>乡、村要及时接收并传达地质灾害气象风险预报和实时定向预警信息。接到地质灾害预警指令后，分片包村责任人要立即部署，村防灾责任人、监测员要严格按照部署和预警等级开展防范工作。接到突发地质灾害灾险情信息或监测设备告警信息后，按照乡群测群防工作方案要求，村级应急小分队要及时开展先期处置，同时报告乡政府；乡政府分片包村责任人应立即赶赴现场开展应急处置，防止灾害发生或扩大，并根据现场调查情况填写《黄山市地质灾害灾险情速报表》，做到首报迅速、情况准确、续报完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五是严格值班值守。</w:t>
      </w:r>
      <w:r>
        <w:rPr>
          <w:rFonts w:hint="eastAsia" w:ascii="Times New Roman" w:hAnsi="Times New Roman" w:eastAsia="仿宋_GB2312" w:cs="仿宋"/>
          <w:kern w:val="2"/>
          <w:sz w:val="32"/>
          <w:szCs w:val="32"/>
          <w:highlight w:val="none"/>
          <w:lang w:val="en-US" w:eastAsia="zh-CN" w:bidi="ar-SA"/>
        </w:rPr>
        <w:t>汛期严格实行24小时值班工作制度，并对各村公布值班地点、联系电话，带班领导和值班人员应严格遵守值班纪律，确保人员在岗在位，联系电话保持24小时通畅。各村也要确定值班人员，一旦发现成灾迹象，立即按照程序报告。</w:t>
      </w:r>
    </w:p>
    <w:p>
      <w:pPr>
        <w:pStyle w:val="13"/>
        <w:keepNext w:val="0"/>
        <w:keepLines w:val="0"/>
        <w:pageBreakBefore w:val="0"/>
        <w:numPr>
          <w:ilvl w:val="0"/>
          <w:numId w:val="0"/>
        </w:numPr>
        <w:kinsoku/>
        <w:wordWrap/>
        <w:overflowPunct/>
        <w:topLinePunct w:val="0"/>
        <w:autoSpaceDE/>
        <w:autoSpaceDN/>
        <w:bidi w:val="0"/>
        <w:adjustRightInd/>
        <w:snapToGrid/>
        <w:spacing w:before="0" w:beforeLines="0" w:beforeAutospacing="0" w:afterAutospacing="0" w:line="560" w:lineRule="exact"/>
        <w:ind w:right="0" w:rightChars="0" w:firstLine="640" w:firstLineChars="200"/>
        <w:textAlignment w:val="auto"/>
        <w:rPr>
          <w:rFonts w:hint="default"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五、预警应急响应</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（一）预警响应</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 w:cs="仿宋"/>
          <w:color w:val="auto"/>
          <w:kern w:val="0"/>
          <w:sz w:val="32"/>
          <w:szCs w:val="32"/>
          <w:highlight w:val="none"/>
          <w:u w:val="none"/>
        </w:rPr>
      </w:pPr>
      <w:r>
        <w:rPr>
          <w:rFonts w:hint="eastAsia" w:ascii="Times New Roman" w:hAnsi="Times New Roman" w:eastAsia="楷体" w:cs="楷体"/>
          <w:b w:val="0"/>
          <w:bCs w:val="0"/>
          <w:sz w:val="32"/>
          <w:szCs w:val="32"/>
          <w:highlight w:val="none"/>
          <w:lang w:val="en-US" w:eastAsia="zh-CN"/>
        </w:rPr>
        <w:t>1.蓝色预警响应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做好汛期值班、日常监测、应急演练、宣传培训等地质灾害防范和准备工作。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2.黄色预警响应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强化负责人带班制度，值班人员24小时应急值守，各联系包保责任人组织巡查小分队对地质灾害隐患点和高风险区开展巡查与监测，做好应对准备。</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3.橙色预警响应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各联系包保责任人驻村值守，巡查小分队对地质灾害隐患点和高、中风险区加密巡查与监测；必要时，组织受地质灾害威胁人员转移；应急小分队做好待命准备。</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4.红色预警响应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各联系包保责任人驻村指挥，视雨情和监测预警情况及时组织受地质灾害威胁人员转移；应急小分队集结待命；巡查小分队进一步加密对地质灾害隐患点和高、中、低风险区巡查与监测；预警区域实行地质灾害零报告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超出24小时预警期，未再发布新的黄色预警以上地质灾害气象风险预警或在预警时段内未发生地质灾害灾险情，预警响应结束。</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（二）应急响应</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1.灾险情报告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发生地质灾害灾险情、接到群众报告或在监测巡查过程中发现地质灾害前兆的，村负责人应立即向受威胁群众示警，同时向乡政府报告；乡政府接到报告后，应按照规定向县政府以及应急管理、自然资源和规划部门报告。其中：发生人员伤亡的，应在30分钟内上报至县政府。</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2.先期处置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所在村应急小分队应立即采取必要的先期救援和抢险处置措施，防止灾害进一步扩大；乡政府联系包保责任人应立即赶赴现场，根据实际情况及时动员受灾害威胁的人员转移，情况紧急时，可以强行组织避险疏散。</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3.应急响应措施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地质灾害应急工作遵循分级响应程序，乡政府按照《歙县突发性地质灾害应急预案》和《渭桥乡2023年度地质灾害群测群防工作方案》要求，启动应急响应。超出乡政府处置能力时，向县政府请求支援。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（1）组织</w:t>
      </w:r>
      <w:r>
        <w:rPr>
          <w:rFonts w:hint="default" w:ascii="Times New Roman" w:hAnsi="Times New Roman" w:eastAsia="仿宋_GB2312" w:cs="仿宋"/>
          <w:kern w:val="2"/>
          <w:sz w:val="32"/>
          <w:szCs w:val="32"/>
          <w:highlight w:val="none"/>
          <w:lang w:val="en-US" w:eastAsia="zh-CN" w:bidi="ar-SA"/>
        </w:rPr>
        <w:t>有关部门专家和</w:t>
      </w:r>
      <w:r>
        <w:rPr>
          <w:rFonts w:hint="eastAsia" w:ascii="Times New Roman" w:hAnsi="Times New Roman" w:eastAsia="仿宋_GB2312" w:cs="仿宋"/>
          <w:kern w:val="2"/>
          <w:sz w:val="32"/>
          <w:szCs w:val="32"/>
          <w:highlight w:val="none"/>
          <w:lang w:val="en-US" w:eastAsia="zh-CN" w:bidi="ar-SA"/>
        </w:rPr>
        <w:t>应急小分队赶赴现场，</w:t>
      </w:r>
      <w:r>
        <w:rPr>
          <w:rFonts w:hint="default" w:ascii="Times New Roman" w:hAnsi="Times New Roman" w:eastAsia="仿宋_GB2312" w:cs="仿宋"/>
          <w:kern w:val="2"/>
          <w:sz w:val="32"/>
          <w:szCs w:val="32"/>
          <w:highlight w:val="none"/>
          <w:lang w:val="en-US" w:eastAsia="zh-CN" w:bidi="ar-SA"/>
        </w:rPr>
        <w:t>划定地质灾害危险区，设立明显的危险区警示标志</w:t>
      </w:r>
      <w:r>
        <w:rPr>
          <w:rFonts w:hint="eastAsia" w:ascii="Times New Roman" w:hAnsi="Times New Roman" w:eastAsia="仿宋_GB2312" w:cs="仿宋"/>
          <w:kern w:val="2"/>
          <w:sz w:val="32"/>
          <w:szCs w:val="32"/>
          <w:highlight w:val="none"/>
          <w:lang w:val="en-US" w:eastAsia="zh-CN" w:bidi="ar-SA"/>
        </w:rPr>
        <w:t>，</w:t>
      </w:r>
      <w:r>
        <w:rPr>
          <w:rFonts w:hint="default" w:ascii="Times New Roman" w:hAnsi="Times New Roman" w:eastAsia="仿宋_GB2312" w:cs="仿宋"/>
          <w:kern w:val="2"/>
          <w:sz w:val="32"/>
          <w:szCs w:val="32"/>
          <w:highlight w:val="none"/>
          <w:lang w:val="en-US" w:eastAsia="zh-CN" w:bidi="ar-SA"/>
        </w:rPr>
        <w:t>加强监测，采取应急措施，防止灾害进一步扩大，避免抢险救灾可能造成的二次人员伤亡</w:t>
      </w:r>
      <w:r>
        <w:rPr>
          <w:rFonts w:hint="eastAsia" w:ascii="Times New Roman" w:hAnsi="Times New Roman" w:eastAsia="仿宋_GB2312" w:cs="仿宋"/>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（2）及时掌握灾情信息，并及时向县政府报告。</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楷体"/>
          <w:b w:val="0"/>
          <w:bCs w:val="0"/>
          <w:sz w:val="32"/>
          <w:szCs w:val="32"/>
          <w:highlight w:val="none"/>
          <w:lang w:val="en-US" w:eastAsia="zh-CN"/>
        </w:rPr>
      </w:pPr>
      <w:r>
        <w:rPr>
          <w:rFonts w:hint="eastAsia" w:ascii="Times New Roman" w:hAnsi="Times New Roman" w:eastAsia="楷体" w:cs="楷体"/>
          <w:b w:val="0"/>
          <w:bCs w:val="0"/>
          <w:sz w:val="32"/>
          <w:szCs w:val="32"/>
          <w:highlight w:val="none"/>
          <w:lang w:val="en-US" w:eastAsia="zh-CN"/>
        </w:rPr>
        <w:t>4.灾后恢复重建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sz w:val="32"/>
          <w:szCs w:val="32"/>
          <w:highlight w:val="none"/>
          <w:lang w:val="en-US" w:eastAsia="zh-CN"/>
        </w:rPr>
      </w:pPr>
      <w:r>
        <w:rPr>
          <w:rFonts w:hint="eastAsia" w:ascii="Times New Roman" w:hAnsi="Times New Roman" w:eastAsia="仿宋_GB2312" w:cs="仿宋"/>
          <w:kern w:val="2"/>
          <w:sz w:val="32"/>
          <w:szCs w:val="32"/>
          <w:highlight w:val="none"/>
          <w:lang w:val="en-US" w:eastAsia="zh-CN" w:bidi="ar-SA"/>
        </w:rPr>
        <w:t>应急响应结束后，组织转移群众有序返回居住。应急指挥部组织做好灾情损失统计，各有关部门按照职责做好灾后恢复重建工作。</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right"/>
        <w:textAlignment w:val="auto"/>
        <w:rPr>
          <w:rFonts w:hint="eastAsia" w:ascii="Times New Roman" w:hAnsi="Times New Roman" w:eastAsia="仿宋"/>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渭桥乡人民政府</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20</w:t>
      </w:r>
      <w:r>
        <w:rPr>
          <w:rFonts w:hint="eastAsia" w:ascii="Times New Roman" w:hAnsi="Times New Roman" w:eastAsia="仿宋_GB2312" w:cs="宋体"/>
          <w:kern w:val="0"/>
          <w:sz w:val="32"/>
          <w:szCs w:val="32"/>
          <w:highlight w:val="none"/>
          <w:lang w:val="en-US" w:eastAsia="zh-CN"/>
        </w:rPr>
        <w:t>23</w:t>
      </w:r>
      <w:r>
        <w:rPr>
          <w:rFonts w:hint="eastAsia" w:ascii="Times New Roman" w:hAnsi="Times New Roman" w:eastAsia="仿宋_GB2312" w:cs="宋体"/>
          <w:kern w:val="0"/>
          <w:sz w:val="32"/>
          <w:szCs w:val="32"/>
          <w:highlight w:val="none"/>
        </w:rPr>
        <w:t>年</w:t>
      </w:r>
      <w:r>
        <w:rPr>
          <w:rFonts w:hint="eastAsia" w:ascii="Times New Roman" w:hAnsi="Times New Roman" w:eastAsia="仿宋_GB2312" w:cs="宋体"/>
          <w:kern w:val="0"/>
          <w:sz w:val="32"/>
          <w:szCs w:val="32"/>
          <w:highlight w:val="none"/>
          <w:lang w:val="en-US" w:eastAsia="zh-CN"/>
        </w:rPr>
        <w:t>5</w:t>
      </w:r>
      <w:r>
        <w:rPr>
          <w:rFonts w:hint="eastAsia" w:ascii="Times New Roman" w:hAnsi="Times New Roman" w:eastAsia="仿宋_GB2312" w:cs="宋体"/>
          <w:kern w:val="0"/>
          <w:sz w:val="32"/>
          <w:szCs w:val="32"/>
          <w:highlight w:val="none"/>
        </w:rPr>
        <w:t>月1日</w:t>
      </w:r>
    </w:p>
    <w:p>
      <w:pPr>
        <w:pStyle w:val="2"/>
        <w:ind w:left="0" w:leftChars="0" w:firstLine="0" w:firstLineChars="0"/>
        <w:jc w:val="center"/>
        <w:rPr>
          <w:rFonts w:hint="default"/>
          <w:lang w:val="en-US" w:eastAsia="zh-CN"/>
        </w:rPr>
      </w:pPr>
    </w:p>
    <w:sectPr>
      <w:footerReference r:id="rId3" w:type="default"/>
      <w:pgSz w:w="11906" w:h="16838"/>
      <w:pgMar w:top="1440" w:right="1746" w:bottom="1440" w:left="1123"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VhODU0ODM4OGE5YmRmODQwNzc3N2Y4MjEwOTYifQ=="/>
  </w:docVars>
  <w:rsids>
    <w:rsidRoot w:val="1BD2561F"/>
    <w:rsid w:val="00297462"/>
    <w:rsid w:val="002E01C1"/>
    <w:rsid w:val="003B0253"/>
    <w:rsid w:val="005F717E"/>
    <w:rsid w:val="0065366A"/>
    <w:rsid w:val="00733E26"/>
    <w:rsid w:val="00755CAD"/>
    <w:rsid w:val="007D011B"/>
    <w:rsid w:val="00861DAB"/>
    <w:rsid w:val="008E6D15"/>
    <w:rsid w:val="009E70F5"/>
    <w:rsid w:val="00C97242"/>
    <w:rsid w:val="00EE2224"/>
    <w:rsid w:val="00FF56BA"/>
    <w:rsid w:val="0100390C"/>
    <w:rsid w:val="011A2240"/>
    <w:rsid w:val="013C690E"/>
    <w:rsid w:val="01610122"/>
    <w:rsid w:val="016245C6"/>
    <w:rsid w:val="0182315F"/>
    <w:rsid w:val="01DB03BD"/>
    <w:rsid w:val="01E219E5"/>
    <w:rsid w:val="01F87B1C"/>
    <w:rsid w:val="02037A41"/>
    <w:rsid w:val="020E7E2D"/>
    <w:rsid w:val="02186A33"/>
    <w:rsid w:val="02251150"/>
    <w:rsid w:val="02306473"/>
    <w:rsid w:val="025168F7"/>
    <w:rsid w:val="02533F0F"/>
    <w:rsid w:val="02704001"/>
    <w:rsid w:val="02A82458"/>
    <w:rsid w:val="02C32E43"/>
    <w:rsid w:val="02D84C0B"/>
    <w:rsid w:val="02E64D83"/>
    <w:rsid w:val="02F23728"/>
    <w:rsid w:val="03040C21"/>
    <w:rsid w:val="031F3DF1"/>
    <w:rsid w:val="0374413D"/>
    <w:rsid w:val="03766107"/>
    <w:rsid w:val="03836A76"/>
    <w:rsid w:val="039A7E9F"/>
    <w:rsid w:val="03BB5DF4"/>
    <w:rsid w:val="03BC0A04"/>
    <w:rsid w:val="03CB7DFF"/>
    <w:rsid w:val="03DF1EFE"/>
    <w:rsid w:val="043B10FF"/>
    <w:rsid w:val="045E4AE4"/>
    <w:rsid w:val="046C5C2A"/>
    <w:rsid w:val="04807D93"/>
    <w:rsid w:val="04A86794"/>
    <w:rsid w:val="04C74740"/>
    <w:rsid w:val="04CE5ACF"/>
    <w:rsid w:val="05055566"/>
    <w:rsid w:val="0505608E"/>
    <w:rsid w:val="05087FD2"/>
    <w:rsid w:val="051A5B76"/>
    <w:rsid w:val="05543725"/>
    <w:rsid w:val="05643DBE"/>
    <w:rsid w:val="057C377D"/>
    <w:rsid w:val="05860158"/>
    <w:rsid w:val="058A7B75"/>
    <w:rsid w:val="058B3D93"/>
    <w:rsid w:val="05C73A6B"/>
    <w:rsid w:val="05DD6A60"/>
    <w:rsid w:val="0616772D"/>
    <w:rsid w:val="06255BC2"/>
    <w:rsid w:val="064B603A"/>
    <w:rsid w:val="0659586C"/>
    <w:rsid w:val="066A1C08"/>
    <w:rsid w:val="068A3C77"/>
    <w:rsid w:val="06986C9F"/>
    <w:rsid w:val="06AF4B9F"/>
    <w:rsid w:val="06E96BF0"/>
    <w:rsid w:val="0711208C"/>
    <w:rsid w:val="072A0A1E"/>
    <w:rsid w:val="07591FC8"/>
    <w:rsid w:val="076170CE"/>
    <w:rsid w:val="078801B7"/>
    <w:rsid w:val="07916A2C"/>
    <w:rsid w:val="080D2DB2"/>
    <w:rsid w:val="0822060B"/>
    <w:rsid w:val="082264F8"/>
    <w:rsid w:val="08522005"/>
    <w:rsid w:val="086A5B0F"/>
    <w:rsid w:val="086E55FF"/>
    <w:rsid w:val="0878647D"/>
    <w:rsid w:val="088F72E1"/>
    <w:rsid w:val="08B47AA2"/>
    <w:rsid w:val="08C43471"/>
    <w:rsid w:val="08D15388"/>
    <w:rsid w:val="08D25DA4"/>
    <w:rsid w:val="08EF7199"/>
    <w:rsid w:val="08F065D1"/>
    <w:rsid w:val="091A7E4E"/>
    <w:rsid w:val="091C7798"/>
    <w:rsid w:val="09483879"/>
    <w:rsid w:val="094C55E7"/>
    <w:rsid w:val="0955681C"/>
    <w:rsid w:val="096272F8"/>
    <w:rsid w:val="09BC4A90"/>
    <w:rsid w:val="09DE0562"/>
    <w:rsid w:val="09E429FE"/>
    <w:rsid w:val="09EF3538"/>
    <w:rsid w:val="09F2657F"/>
    <w:rsid w:val="0A1B5E1D"/>
    <w:rsid w:val="0A2625BF"/>
    <w:rsid w:val="0A425302"/>
    <w:rsid w:val="0A7B71A7"/>
    <w:rsid w:val="0A7D4FD9"/>
    <w:rsid w:val="0A9450C5"/>
    <w:rsid w:val="0A9B3966"/>
    <w:rsid w:val="0AA50841"/>
    <w:rsid w:val="0AB063A2"/>
    <w:rsid w:val="0AF309FF"/>
    <w:rsid w:val="0B3F14D4"/>
    <w:rsid w:val="0B5E4CB1"/>
    <w:rsid w:val="0B792C38"/>
    <w:rsid w:val="0BB03C5E"/>
    <w:rsid w:val="0C000CC3"/>
    <w:rsid w:val="0C676F35"/>
    <w:rsid w:val="0C6E64A7"/>
    <w:rsid w:val="0C8A2C23"/>
    <w:rsid w:val="0C9E047D"/>
    <w:rsid w:val="0D215336"/>
    <w:rsid w:val="0D454563"/>
    <w:rsid w:val="0D455AF6"/>
    <w:rsid w:val="0D507297"/>
    <w:rsid w:val="0D714A09"/>
    <w:rsid w:val="0D814026"/>
    <w:rsid w:val="0D853B56"/>
    <w:rsid w:val="0DA9532B"/>
    <w:rsid w:val="0DAD431A"/>
    <w:rsid w:val="0DB66976"/>
    <w:rsid w:val="0DC8391D"/>
    <w:rsid w:val="0DCC66CF"/>
    <w:rsid w:val="0DD25F58"/>
    <w:rsid w:val="0DD85D7F"/>
    <w:rsid w:val="0DFE4194"/>
    <w:rsid w:val="0E2F315A"/>
    <w:rsid w:val="0E6546BF"/>
    <w:rsid w:val="0E71409B"/>
    <w:rsid w:val="0E816213"/>
    <w:rsid w:val="0EA93835"/>
    <w:rsid w:val="0EC533A8"/>
    <w:rsid w:val="0ED21969"/>
    <w:rsid w:val="0ED72A45"/>
    <w:rsid w:val="0F3F5F47"/>
    <w:rsid w:val="0F557518"/>
    <w:rsid w:val="0F7D7FA3"/>
    <w:rsid w:val="0F9B4789"/>
    <w:rsid w:val="0FA154E7"/>
    <w:rsid w:val="0FB029A1"/>
    <w:rsid w:val="0FB12275"/>
    <w:rsid w:val="0FE01000"/>
    <w:rsid w:val="100104ED"/>
    <w:rsid w:val="102D4641"/>
    <w:rsid w:val="105F0547"/>
    <w:rsid w:val="106026E9"/>
    <w:rsid w:val="10714BF2"/>
    <w:rsid w:val="10BE4C49"/>
    <w:rsid w:val="11012F93"/>
    <w:rsid w:val="11206C93"/>
    <w:rsid w:val="112228E3"/>
    <w:rsid w:val="11263370"/>
    <w:rsid w:val="112C3FF5"/>
    <w:rsid w:val="1151530D"/>
    <w:rsid w:val="115979CD"/>
    <w:rsid w:val="115D26B4"/>
    <w:rsid w:val="11603D51"/>
    <w:rsid w:val="116F4196"/>
    <w:rsid w:val="117526ED"/>
    <w:rsid w:val="119E2561"/>
    <w:rsid w:val="11AE5655"/>
    <w:rsid w:val="11E803FD"/>
    <w:rsid w:val="120314AE"/>
    <w:rsid w:val="120D6E86"/>
    <w:rsid w:val="121D602C"/>
    <w:rsid w:val="122F0212"/>
    <w:rsid w:val="1230601B"/>
    <w:rsid w:val="12323B41"/>
    <w:rsid w:val="12454595"/>
    <w:rsid w:val="12682371"/>
    <w:rsid w:val="127903BC"/>
    <w:rsid w:val="12881196"/>
    <w:rsid w:val="129A7987"/>
    <w:rsid w:val="12BE55DC"/>
    <w:rsid w:val="12CF75E2"/>
    <w:rsid w:val="13446422"/>
    <w:rsid w:val="1351449B"/>
    <w:rsid w:val="137951E3"/>
    <w:rsid w:val="13A40DD7"/>
    <w:rsid w:val="13A5154E"/>
    <w:rsid w:val="13AE71F7"/>
    <w:rsid w:val="13BC2C0C"/>
    <w:rsid w:val="13CB5055"/>
    <w:rsid w:val="13DF5603"/>
    <w:rsid w:val="13EF1578"/>
    <w:rsid w:val="141F18CA"/>
    <w:rsid w:val="144025BE"/>
    <w:rsid w:val="14427940"/>
    <w:rsid w:val="144E5BAF"/>
    <w:rsid w:val="145C47D3"/>
    <w:rsid w:val="14665D24"/>
    <w:rsid w:val="14EF5D19"/>
    <w:rsid w:val="14FB2BA6"/>
    <w:rsid w:val="151718FC"/>
    <w:rsid w:val="15264FEC"/>
    <w:rsid w:val="15357EA3"/>
    <w:rsid w:val="1582093B"/>
    <w:rsid w:val="159266A5"/>
    <w:rsid w:val="15A43D23"/>
    <w:rsid w:val="15A5287C"/>
    <w:rsid w:val="15F656BF"/>
    <w:rsid w:val="16032ECF"/>
    <w:rsid w:val="160D048F"/>
    <w:rsid w:val="16104199"/>
    <w:rsid w:val="16184533"/>
    <w:rsid w:val="161C0D90"/>
    <w:rsid w:val="165357A9"/>
    <w:rsid w:val="16561591"/>
    <w:rsid w:val="167664C6"/>
    <w:rsid w:val="167F2107"/>
    <w:rsid w:val="16A377C0"/>
    <w:rsid w:val="16A91EF8"/>
    <w:rsid w:val="16C70D9B"/>
    <w:rsid w:val="16E774B2"/>
    <w:rsid w:val="17620954"/>
    <w:rsid w:val="1796247C"/>
    <w:rsid w:val="17B61F3A"/>
    <w:rsid w:val="17E42881"/>
    <w:rsid w:val="17F31CE1"/>
    <w:rsid w:val="17F4089D"/>
    <w:rsid w:val="18090EA0"/>
    <w:rsid w:val="180D7774"/>
    <w:rsid w:val="186B6C62"/>
    <w:rsid w:val="1882198B"/>
    <w:rsid w:val="189C7F66"/>
    <w:rsid w:val="18BC23B6"/>
    <w:rsid w:val="18F60B1F"/>
    <w:rsid w:val="192B6AE9"/>
    <w:rsid w:val="192C4A82"/>
    <w:rsid w:val="192C71C4"/>
    <w:rsid w:val="196D7BB4"/>
    <w:rsid w:val="197616AA"/>
    <w:rsid w:val="19810695"/>
    <w:rsid w:val="199C476F"/>
    <w:rsid w:val="19AB4136"/>
    <w:rsid w:val="19B238D5"/>
    <w:rsid w:val="19B25567"/>
    <w:rsid w:val="19DA04BD"/>
    <w:rsid w:val="19DB42C1"/>
    <w:rsid w:val="19E020D4"/>
    <w:rsid w:val="19E85736"/>
    <w:rsid w:val="19F67F50"/>
    <w:rsid w:val="19FE07AD"/>
    <w:rsid w:val="1A345F7C"/>
    <w:rsid w:val="1A4008BB"/>
    <w:rsid w:val="1A4109B4"/>
    <w:rsid w:val="1A5A3A86"/>
    <w:rsid w:val="1A9D7320"/>
    <w:rsid w:val="1AD73B2A"/>
    <w:rsid w:val="1AE62AA8"/>
    <w:rsid w:val="1B03673C"/>
    <w:rsid w:val="1B0B59DF"/>
    <w:rsid w:val="1B2D7691"/>
    <w:rsid w:val="1B3A2DE8"/>
    <w:rsid w:val="1B527002"/>
    <w:rsid w:val="1B823DEE"/>
    <w:rsid w:val="1B854CE1"/>
    <w:rsid w:val="1BA51472"/>
    <w:rsid w:val="1BA94555"/>
    <w:rsid w:val="1BAC6712"/>
    <w:rsid w:val="1BB9498B"/>
    <w:rsid w:val="1BD2561F"/>
    <w:rsid w:val="1BE45313"/>
    <w:rsid w:val="1BEC0E64"/>
    <w:rsid w:val="1C104D98"/>
    <w:rsid w:val="1C1222ED"/>
    <w:rsid w:val="1C313A32"/>
    <w:rsid w:val="1C4905E7"/>
    <w:rsid w:val="1C511068"/>
    <w:rsid w:val="1C525167"/>
    <w:rsid w:val="1C8E0153"/>
    <w:rsid w:val="1C901B90"/>
    <w:rsid w:val="1C954E5E"/>
    <w:rsid w:val="1CA97DF3"/>
    <w:rsid w:val="1CE870E1"/>
    <w:rsid w:val="1D0E0D07"/>
    <w:rsid w:val="1D1207F7"/>
    <w:rsid w:val="1D1E6063"/>
    <w:rsid w:val="1D2267B9"/>
    <w:rsid w:val="1D3F4C86"/>
    <w:rsid w:val="1D694C91"/>
    <w:rsid w:val="1D7019C1"/>
    <w:rsid w:val="1D733EDB"/>
    <w:rsid w:val="1D7E40DE"/>
    <w:rsid w:val="1D867E23"/>
    <w:rsid w:val="1D8D2E82"/>
    <w:rsid w:val="1D8F0099"/>
    <w:rsid w:val="1D905BC0"/>
    <w:rsid w:val="1D951428"/>
    <w:rsid w:val="1DA03EEE"/>
    <w:rsid w:val="1DE5216B"/>
    <w:rsid w:val="1DFE0C99"/>
    <w:rsid w:val="1E0739E8"/>
    <w:rsid w:val="1E0A7720"/>
    <w:rsid w:val="1E3F3B66"/>
    <w:rsid w:val="1E933BB9"/>
    <w:rsid w:val="1EA50209"/>
    <w:rsid w:val="1EB61656"/>
    <w:rsid w:val="1ED146E2"/>
    <w:rsid w:val="1EDE08FF"/>
    <w:rsid w:val="1EE41E03"/>
    <w:rsid w:val="1F4A3C9E"/>
    <w:rsid w:val="1F505606"/>
    <w:rsid w:val="1F6753DF"/>
    <w:rsid w:val="1F791CB1"/>
    <w:rsid w:val="1F8050CB"/>
    <w:rsid w:val="1F97233C"/>
    <w:rsid w:val="1FA14978"/>
    <w:rsid w:val="1FB37A64"/>
    <w:rsid w:val="1FC67118"/>
    <w:rsid w:val="1FDC01D6"/>
    <w:rsid w:val="1FDE0E64"/>
    <w:rsid w:val="201835AA"/>
    <w:rsid w:val="20286583"/>
    <w:rsid w:val="202B1BD0"/>
    <w:rsid w:val="203844E4"/>
    <w:rsid w:val="204F3B10"/>
    <w:rsid w:val="205C7FDB"/>
    <w:rsid w:val="20822FA7"/>
    <w:rsid w:val="20937513"/>
    <w:rsid w:val="209E4223"/>
    <w:rsid w:val="20A827D2"/>
    <w:rsid w:val="20BB5F52"/>
    <w:rsid w:val="20CB32E8"/>
    <w:rsid w:val="20DA0F73"/>
    <w:rsid w:val="20DC5098"/>
    <w:rsid w:val="20DD55C0"/>
    <w:rsid w:val="212E131D"/>
    <w:rsid w:val="21351258"/>
    <w:rsid w:val="214C004F"/>
    <w:rsid w:val="21521B0A"/>
    <w:rsid w:val="215C4736"/>
    <w:rsid w:val="21763A3F"/>
    <w:rsid w:val="21A63C04"/>
    <w:rsid w:val="21AA4787"/>
    <w:rsid w:val="21C32917"/>
    <w:rsid w:val="21D56297"/>
    <w:rsid w:val="21EB72AD"/>
    <w:rsid w:val="21F7445F"/>
    <w:rsid w:val="22196184"/>
    <w:rsid w:val="2234120F"/>
    <w:rsid w:val="223C5DEB"/>
    <w:rsid w:val="22575740"/>
    <w:rsid w:val="227E4DE2"/>
    <w:rsid w:val="22A81B30"/>
    <w:rsid w:val="22B01EA5"/>
    <w:rsid w:val="22BB723B"/>
    <w:rsid w:val="22D25BE1"/>
    <w:rsid w:val="22D93B65"/>
    <w:rsid w:val="22E5250A"/>
    <w:rsid w:val="22FB1D2D"/>
    <w:rsid w:val="23147CFC"/>
    <w:rsid w:val="23586F45"/>
    <w:rsid w:val="236779C4"/>
    <w:rsid w:val="238E009C"/>
    <w:rsid w:val="23CA59B1"/>
    <w:rsid w:val="23D83289"/>
    <w:rsid w:val="23ED3D6C"/>
    <w:rsid w:val="24003A12"/>
    <w:rsid w:val="2435126F"/>
    <w:rsid w:val="244B2840"/>
    <w:rsid w:val="24667903"/>
    <w:rsid w:val="249F1DA8"/>
    <w:rsid w:val="24D532F9"/>
    <w:rsid w:val="24FE2369"/>
    <w:rsid w:val="251C5B14"/>
    <w:rsid w:val="25271CF4"/>
    <w:rsid w:val="25554923"/>
    <w:rsid w:val="256A4F48"/>
    <w:rsid w:val="2593753A"/>
    <w:rsid w:val="259A75DB"/>
    <w:rsid w:val="25AB0E64"/>
    <w:rsid w:val="25D55FA5"/>
    <w:rsid w:val="26061115"/>
    <w:rsid w:val="262D48F3"/>
    <w:rsid w:val="263537A8"/>
    <w:rsid w:val="26405340"/>
    <w:rsid w:val="26866228"/>
    <w:rsid w:val="2687575B"/>
    <w:rsid w:val="268B4619"/>
    <w:rsid w:val="269E30FB"/>
    <w:rsid w:val="26A34BB6"/>
    <w:rsid w:val="26BD7E51"/>
    <w:rsid w:val="26BE554B"/>
    <w:rsid w:val="26C82FA1"/>
    <w:rsid w:val="26E57798"/>
    <w:rsid w:val="26EE6732"/>
    <w:rsid w:val="26F31C61"/>
    <w:rsid w:val="26F86CAF"/>
    <w:rsid w:val="271B591A"/>
    <w:rsid w:val="274614B1"/>
    <w:rsid w:val="277C2B5F"/>
    <w:rsid w:val="279369D8"/>
    <w:rsid w:val="279D7857"/>
    <w:rsid w:val="27A72484"/>
    <w:rsid w:val="27B623D4"/>
    <w:rsid w:val="27C222A3"/>
    <w:rsid w:val="27CF2351"/>
    <w:rsid w:val="27D9565A"/>
    <w:rsid w:val="27F54F9D"/>
    <w:rsid w:val="284E0B51"/>
    <w:rsid w:val="2865661D"/>
    <w:rsid w:val="288307FB"/>
    <w:rsid w:val="28844573"/>
    <w:rsid w:val="288E49D6"/>
    <w:rsid w:val="28B60BD0"/>
    <w:rsid w:val="28B73746"/>
    <w:rsid w:val="28BC5ABB"/>
    <w:rsid w:val="28C029A1"/>
    <w:rsid w:val="28E6741A"/>
    <w:rsid w:val="28E76FDC"/>
    <w:rsid w:val="28F17E5A"/>
    <w:rsid w:val="29086F52"/>
    <w:rsid w:val="2913089A"/>
    <w:rsid w:val="2926314A"/>
    <w:rsid w:val="294B4D75"/>
    <w:rsid w:val="29785E86"/>
    <w:rsid w:val="29906B2E"/>
    <w:rsid w:val="29B02BED"/>
    <w:rsid w:val="29BE4A45"/>
    <w:rsid w:val="29C16189"/>
    <w:rsid w:val="29CA4207"/>
    <w:rsid w:val="2A0C4820"/>
    <w:rsid w:val="2A0F6883"/>
    <w:rsid w:val="2A231828"/>
    <w:rsid w:val="2A2953D2"/>
    <w:rsid w:val="2A2B1CFB"/>
    <w:rsid w:val="2A6308E4"/>
    <w:rsid w:val="2A6B59EA"/>
    <w:rsid w:val="2AA16B2A"/>
    <w:rsid w:val="2ABE1FBE"/>
    <w:rsid w:val="2AD20F29"/>
    <w:rsid w:val="2AD92954"/>
    <w:rsid w:val="2B163BA8"/>
    <w:rsid w:val="2B360FD7"/>
    <w:rsid w:val="2B4F2E81"/>
    <w:rsid w:val="2B5C0DE8"/>
    <w:rsid w:val="2B8723B0"/>
    <w:rsid w:val="2C2C7F5F"/>
    <w:rsid w:val="2C385DA0"/>
    <w:rsid w:val="2C390761"/>
    <w:rsid w:val="2C4B17FE"/>
    <w:rsid w:val="2C63053E"/>
    <w:rsid w:val="2D134468"/>
    <w:rsid w:val="2DD97E9D"/>
    <w:rsid w:val="2DE97352"/>
    <w:rsid w:val="2DF23E04"/>
    <w:rsid w:val="2E06394B"/>
    <w:rsid w:val="2E1E1F8C"/>
    <w:rsid w:val="2E1E7956"/>
    <w:rsid w:val="2E2E745B"/>
    <w:rsid w:val="2E426A62"/>
    <w:rsid w:val="2E7035CF"/>
    <w:rsid w:val="2E841817"/>
    <w:rsid w:val="2E8A3192"/>
    <w:rsid w:val="2E8F59CD"/>
    <w:rsid w:val="2EBA2A9C"/>
    <w:rsid w:val="2EFF4953"/>
    <w:rsid w:val="2F1E2B9A"/>
    <w:rsid w:val="2F395375"/>
    <w:rsid w:val="2F3B34B0"/>
    <w:rsid w:val="2F414F6C"/>
    <w:rsid w:val="2F723697"/>
    <w:rsid w:val="2F927575"/>
    <w:rsid w:val="2FA75BCE"/>
    <w:rsid w:val="2FAE2B5F"/>
    <w:rsid w:val="2FCE2CA3"/>
    <w:rsid w:val="2FD908FC"/>
    <w:rsid w:val="2FDB4E8E"/>
    <w:rsid w:val="2FDE6C5E"/>
    <w:rsid w:val="2FE778C1"/>
    <w:rsid w:val="2FE9273B"/>
    <w:rsid w:val="304A60A2"/>
    <w:rsid w:val="30E65DCB"/>
    <w:rsid w:val="30F304E8"/>
    <w:rsid w:val="31010E56"/>
    <w:rsid w:val="31046251"/>
    <w:rsid w:val="311A1C1C"/>
    <w:rsid w:val="312132A7"/>
    <w:rsid w:val="312959AF"/>
    <w:rsid w:val="316136A3"/>
    <w:rsid w:val="317B29B7"/>
    <w:rsid w:val="318779D0"/>
    <w:rsid w:val="318850D4"/>
    <w:rsid w:val="318E5CEA"/>
    <w:rsid w:val="31B20F71"/>
    <w:rsid w:val="31C632C7"/>
    <w:rsid w:val="31CB34FB"/>
    <w:rsid w:val="31ED1C6D"/>
    <w:rsid w:val="31F73819"/>
    <w:rsid w:val="32197E6F"/>
    <w:rsid w:val="32270449"/>
    <w:rsid w:val="322E5C7B"/>
    <w:rsid w:val="323E39E4"/>
    <w:rsid w:val="325658B7"/>
    <w:rsid w:val="32624072"/>
    <w:rsid w:val="3271353A"/>
    <w:rsid w:val="329563AC"/>
    <w:rsid w:val="32A1072C"/>
    <w:rsid w:val="32DB3E79"/>
    <w:rsid w:val="33243FDF"/>
    <w:rsid w:val="334E7C57"/>
    <w:rsid w:val="33C10429"/>
    <w:rsid w:val="33E83C08"/>
    <w:rsid w:val="34667B96"/>
    <w:rsid w:val="34777A58"/>
    <w:rsid w:val="34945B3E"/>
    <w:rsid w:val="349873DC"/>
    <w:rsid w:val="34C401D1"/>
    <w:rsid w:val="34C91AFC"/>
    <w:rsid w:val="35105D96"/>
    <w:rsid w:val="35200B5D"/>
    <w:rsid w:val="35732866"/>
    <w:rsid w:val="358160C2"/>
    <w:rsid w:val="35C22FDE"/>
    <w:rsid w:val="35DC779C"/>
    <w:rsid w:val="364610BA"/>
    <w:rsid w:val="367F4CF7"/>
    <w:rsid w:val="36C672CA"/>
    <w:rsid w:val="36D10CDC"/>
    <w:rsid w:val="36D1561B"/>
    <w:rsid w:val="36EC70FD"/>
    <w:rsid w:val="37187CCF"/>
    <w:rsid w:val="372D6D42"/>
    <w:rsid w:val="37353608"/>
    <w:rsid w:val="37517D16"/>
    <w:rsid w:val="375F5FDE"/>
    <w:rsid w:val="37AD75CB"/>
    <w:rsid w:val="37DD373C"/>
    <w:rsid w:val="37E748C3"/>
    <w:rsid w:val="37E82428"/>
    <w:rsid w:val="37F4193C"/>
    <w:rsid w:val="382C24AB"/>
    <w:rsid w:val="3838181B"/>
    <w:rsid w:val="3873436A"/>
    <w:rsid w:val="387F323C"/>
    <w:rsid w:val="38A26A7B"/>
    <w:rsid w:val="38F73E74"/>
    <w:rsid w:val="394D6F17"/>
    <w:rsid w:val="395F26ED"/>
    <w:rsid w:val="399F16B8"/>
    <w:rsid w:val="399F745E"/>
    <w:rsid w:val="39DA5E57"/>
    <w:rsid w:val="39E44E71"/>
    <w:rsid w:val="39F41558"/>
    <w:rsid w:val="3A0379ED"/>
    <w:rsid w:val="3A281202"/>
    <w:rsid w:val="3A2D5102"/>
    <w:rsid w:val="3A331955"/>
    <w:rsid w:val="3A350903"/>
    <w:rsid w:val="3A541D7F"/>
    <w:rsid w:val="3A716305"/>
    <w:rsid w:val="3A960B28"/>
    <w:rsid w:val="3AB605BC"/>
    <w:rsid w:val="3AD74200"/>
    <w:rsid w:val="3AF61300"/>
    <w:rsid w:val="3B2319C9"/>
    <w:rsid w:val="3B670BAD"/>
    <w:rsid w:val="3B6C15C2"/>
    <w:rsid w:val="3B8016FC"/>
    <w:rsid w:val="3B9D352A"/>
    <w:rsid w:val="3BB07701"/>
    <w:rsid w:val="3C0B5E7D"/>
    <w:rsid w:val="3C12216A"/>
    <w:rsid w:val="3C2B2378"/>
    <w:rsid w:val="3C4433A8"/>
    <w:rsid w:val="3C7249B6"/>
    <w:rsid w:val="3C7844DC"/>
    <w:rsid w:val="3C82468D"/>
    <w:rsid w:val="3C8B7826"/>
    <w:rsid w:val="3C990195"/>
    <w:rsid w:val="3C9B5B9D"/>
    <w:rsid w:val="3CBD17A7"/>
    <w:rsid w:val="3CF67395"/>
    <w:rsid w:val="3D192D32"/>
    <w:rsid w:val="3D2A703F"/>
    <w:rsid w:val="3D3B2FFA"/>
    <w:rsid w:val="3D454CDA"/>
    <w:rsid w:val="3D752ACD"/>
    <w:rsid w:val="3DE47534"/>
    <w:rsid w:val="3DFE2CAC"/>
    <w:rsid w:val="3DFF47E6"/>
    <w:rsid w:val="3E295549"/>
    <w:rsid w:val="3E330175"/>
    <w:rsid w:val="3E4E4FAF"/>
    <w:rsid w:val="3E630A5B"/>
    <w:rsid w:val="3E7A5DA4"/>
    <w:rsid w:val="3E8A1E51"/>
    <w:rsid w:val="3E950E30"/>
    <w:rsid w:val="3EB912E0"/>
    <w:rsid w:val="3EE33949"/>
    <w:rsid w:val="3F0A7280"/>
    <w:rsid w:val="3F123C66"/>
    <w:rsid w:val="3F6F42A9"/>
    <w:rsid w:val="3FA05CDE"/>
    <w:rsid w:val="3FE84BB4"/>
    <w:rsid w:val="401806CF"/>
    <w:rsid w:val="4053216B"/>
    <w:rsid w:val="409F565A"/>
    <w:rsid w:val="40CE0CB0"/>
    <w:rsid w:val="40FE0F0E"/>
    <w:rsid w:val="410D2F00"/>
    <w:rsid w:val="41107B15"/>
    <w:rsid w:val="412F731A"/>
    <w:rsid w:val="41654AEA"/>
    <w:rsid w:val="41750E7A"/>
    <w:rsid w:val="41751BA9"/>
    <w:rsid w:val="417567E6"/>
    <w:rsid w:val="41825464"/>
    <w:rsid w:val="41B60B48"/>
    <w:rsid w:val="41CF311D"/>
    <w:rsid w:val="41DB2FFE"/>
    <w:rsid w:val="41E73751"/>
    <w:rsid w:val="42081115"/>
    <w:rsid w:val="420F000B"/>
    <w:rsid w:val="42321CB5"/>
    <w:rsid w:val="426B113B"/>
    <w:rsid w:val="426C3C56"/>
    <w:rsid w:val="428E3021"/>
    <w:rsid w:val="42927B60"/>
    <w:rsid w:val="43304574"/>
    <w:rsid w:val="4359067E"/>
    <w:rsid w:val="436D4129"/>
    <w:rsid w:val="4374370A"/>
    <w:rsid w:val="43791F7F"/>
    <w:rsid w:val="43996CCD"/>
    <w:rsid w:val="43B14513"/>
    <w:rsid w:val="43B31EE3"/>
    <w:rsid w:val="43E048FB"/>
    <w:rsid w:val="44181FF3"/>
    <w:rsid w:val="44406889"/>
    <w:rsid w:val="44406A3F"/>
    <w:rsid w:val="44511F08"/>
    <w:rsid w:val="44833B83"/>
    <w:rsid w:val="44851793"/>
    <w:rsid w:val="44B20090"/>
    <w:rsid w:val="44BB0505"/>
    <w:rsid w:val="44EF3FD1"/>
    <w:rsid w:val="450308A1"/>
    <w:rsid w:val="451C1963"/>
    <w:rsid w:val="451E1B7F"/>
    <w:rsid w:val="452F4FBA"/>
    <w:rsid w:val="4584118C"/>
    <w:rsid w:val="45903DEA"/>
    <w:rsid w:val="45961716"/>
    <w:rsid w:val="45AA3F79"/>
    <w:rsid w:val="45C23D02"/>
    <w:rsid w:val="45D64651"/>
    <w:rsid w:val="45DD45B6"/>
    <w:rsid w:val="460721F4"/>
    <w:rsid w:val="46355454"/>
    <w:rsid w:val="46D95C2C"/>
    <w:rsid w:val="46F15FD7"/>
    <w:rsid w:val="46F43381"/>
    <w:rsid w:val="46FC0639"/>
    <w:rsid w:val="470D5A07"/>
    <w:rsid w:val="471275C5"/>
    <w:rsid w:val="4733182A"/>
    <w:rsid w:val="473C62ED"/>
    <w:rsid w:val="473F7B8B"/>
    <w:rsid w:val="47456943"/>
    <w:rsid w:val="47A5368E"/>
    <w:rsid w:val="47C02B58"/>
    <w:rsid w:val="47C8417D"/>
    <w:rsid w:val="47E80223"/>
    <w:rsid w:val="47EE5BB7"/>
    <w:rsid w:val="47F92430"/>
    <w:rsid w:val="48013092"/>
    <w:rsid w:val="48061E29"/>
    <w:rsid w:val="48161552"/>
    <w:rsid w:val="48284B85"/>
    <w:rsid w:val="48360700"/>
    <w:rsid w:val="4843228E"/>
    <w:rsid w:val="48576C3F"/>
    <w:rsid w:val="485B4E08"/>
    <w:rsid w:val="485D5075"/>
    <w:rsid w:val="48603694"/>
    <w:rsid w:val="48A71E8C"/>
    <w:rsid w:val="48AC1250"/>
    <w:rsid w:val="48B46D49"/>
    <w:rsid w:val="48EB4E65"/>
    <w:rsid w:val="48FD2B21"/>
    <w:rsid w:val="49161911"/>
    <w:rsid w:val="4936081E"/>
    <w:rsid w:val="495D72B2"/>
    <w:rsid w:val="49CC4EB4"/>
    <w:rsid w:val="49CD0F22"/>
    <w:rsid w:val="49D92519"/>
    <w:rsid w:val="49EF5898"/>
    <w:rsid w:val="49F70BF1"/>
    <w:rsid w:val="4A02401E"/>
    <w:rsid w:val="4A0A4480"/>
    <w:rsid w:val="4A431740"/>
    <w:rsid w:val="4A8F69E9"/>
    <w:rsid w:val="4AFA2747"/>
    <w:rsid w:val="4B2B6B44"/>
    <w:rsid w:val="4B3719BA"/>
    <w:rsid w:val="4B6F04DE"/>
    <w:rsid w:val="4B776C58"/>
    <w:rsid w:val="4BB723E6"/>
    <w:rsid w:val="4BBE31C1"/>
    <w:rsid w:val="4BF30F0E"/>
    <w:rsid w:val="4C3C0B3D"/>
    <w:rsid w:val="4C5A417F"/>
    <w:rsid w:val="4C885B30"/>
    <w:rsid w:val="4C9D5A7F"/>
    <w:rsid w:val="4CAB7964"/>
    <w:rsid w:val="4CEC3742"/>
    <w:rsid w:val="4CF65190"/>
    <w:rsid w:val="4D1053CA"/>
    <w:rsid w:val="4D16138E"/>
    <w:rsid w:val="4D2D26F5"/>
    <w:rsid w:val="4D3073ED"/>
    <w:rsid w:val="4D461514"/>
    <w:rsid w:val="4D482EF3"/>
    <w:rsid w:val="4D4D242D"/>
    <w:rsid w:val="4D5325E2"/>
    <w:rsid w:val="4D6E4D26"/>
    <w:rsid w:val="4DDE678A"/>
    <w:rsid w:val="4DF63991"/>
    <w:rsid w:val="4DF869F8"/>
    <w:rsid w:val="4DFE18B4"/>
    <w:rsid w:val="4E0B2F9B"/>
    <w:rsid w:val="4E13108B"/>
    <w:rsid w:val="4E19162E"/>
    <w:rsid w:val="4E1A0EC8"/>
    <w:rsid w:val="4E1F598E"/>
    <w:rsid w:val="4E311C06"/>
    <w:rsid w:val="4E333CCD"/>
    <w:rsid w:val="4E3B5550"/>
    <w:rsid w:val="4E4868D6"/>
    <w:rsid w:val="4E9B7D9D"/>
    <w:rsid w:val="4EFA49BE"/>
    <w:rsid w:val="4F35736C"/>
    <w:rsid w:val="4F3F2E1E"/>
    <w:rsid w:val="4F7F321A"/>
    <w:rsid w:val="4F9C201E"/>
    <w:rsid w:val="4FA669F9"/>
    <w:rsid w:val="4FCD042A"/>
    <w:rsid w:val="4FD756FD"/>
    <w:rsid w:val="4FE347CD"/>
    <w:rsid w:val="4FE36072"/>
    <w:rsid w:val="4FEA6825"/>
    <w:rsid w:val="4FFA6D45"/>
    <w:rsid w:val="50EF2A55"/>
    <w:rsid w:val="51017B14"/>
    <w:rsid w:val="511329AD"/>
    <w:rsid w:val="51181B78"/>
    <w:rsid w:val="5127467D"/>
    <w:rsid w:val="512B1415"/>
    <w:rsid w:val="513F5357"/>
    <w:rsid w:val="51656440"/>
    <w:rsid w:val="517448D5"/>
    <w:rsid w:val="51985452"/>
    <w:rsid w:val="51BF7ECE"/>
    <w:rsid w:val="51D67FE4"/>
    <w:rsid w:val="51EB2FE3"/>
    <w:rsid w:val="51F36142"/>
    <w:rsid w:val="51F41D0D"/>
    <w:rsid w:val="51F6353C"/>
    <w:rsid w:val="51F865DB"/>
    <w:rsid w:val="52523255"/>
    <w:rsid w:val="528374C6"/>
    <w:rsid w:val="52C5117E"/>
    <w:rsid w:val="52E33AC0"/>
    <w:rsid w:val="52FC2DD4"/>
    <w:rsid w:val="530A54F1"/>
    <w:rsid w:val="530E2B5F"/>
    <w:rsid w:val="53112043"/>
    <w:rsid w:val="531760C4"/>
    <w:rsid w:val="531F4198"/>
    <w:rsid w:val="5342371F"/>
    <w:rsid w:val="53446786"/>
    <w:rsid w:val="534722A1"/>
    <w:rsid w:val="53984ED9"/>
    <w:rsid w:val="53B03160"/>
    <w:rsid w:val="53EE6BC1"/>
    <w:rsid w:val="5402266C"/>
    <w:rsid w:val="54120B01"/>
    <w:rsid w:val="542B571F"/>
    <w:rsid w:val="54493DF7"/>
    <w:rsid w:val="547D7C25"/>
    <w:rsid w:val="54B83CA1"/>
    <w:rsid w:val="54F57C61"/>
    <w:rsid w:val="5510166D"/>
    <w:rsid w:val="5514671A"/>
    <w:rsid w:val="552C627F"/>
    <w:rsid w:val="55560EC1"/>
    <w:rsid w:val="55AF1B1C"/>
    <w:rsid w:val="55B15049"/>
    <w:rsid w:val="55B42837"/>
    <w:rsid w:val="55B654BC"/>
    <w:rsid w:val="55C45E2B"/>
    <w:rsid w:val="55CC1183"/>
    <w:rsid w:val="55E32AD2"/>
    <w:rsid w:val="55E373ED"/>
    <w:rsid w:val="55E738C7"/>
    <w:rsid w:val="55E869EF"/>
    <w:rsid w:val="55F3226C"/>
    <w:rsid w:val="5642772B"/>
    <w:rsid w:val="56493397"/>
    <w:rsid w:val="56867733"/>
    <w:rsid w:val="56D1195A"/>
    <w:rsid w:val="56DB78D0"/>
    <w:rsid w:val="56E700FF"/>
    <w:rsid w:val="56F95C45"/>
    <w:rsid w:val="56FC7846"/>
    <w:rsid w:val="57242299"/>
    <w:rsid w:val="576D24F2"/>
    <w:rsid w:val="57933D38"/>
    <w:rsid w:val="579B705F"/>
    <w:rsid w:val="57A86F12"/>
    <w:rsid w:val="57A91EB4"/>
    <w:rsid w:val="57C12876"/>
    <w:rsid w:val="57DD1EFB"/>
    <w:rsid w:val="58124FD0"/>
    <w:rsid w:val="58136BF6"/>
    <w:rsid w:val="582C0209"/>
    <w:rsid w:val="584D30DB"/>
    <w:rsid w:val="589B2B72"/>
    <w:rsid w:val="589C31C0"/>
    <w:rsid w:val="58F06F37"/>
    <w:rsid w:val="591250FF"/>
    <w:rsid w:val="59423986"/>
    <w:rsid w:val="59625CD5"/>
    <w:rsid w:val="59745DBA"/>
    <w:rsid w:val="5A0709DC"/>
    <w:rsid w:val="5A0A4028"/>
    <w:rsid w:val="5A1E277B"/>
    <w:rsid w:val="5AD96FAB"/>
    <w:rsid w:val="5ADB4549"/>
    <w:rsid w:val="5ADF1011"/>
    <w:rsid w:val="5B101B12"/>
    <w:rsid w:val="5B150CF9"/>
    <w:rsid w:val="5B181D5A"/>
    <w:rsid w:val="5BB56B61"/>
    <w:rsid w:val="5BB85C32"/>
    <w:rsid w:val="5BF96B1A"/>
    <w:rsid w:val="5C017A68"/>
    <w:rsid w:val="5C22621E"/>
    <w:rsid w:val="5C252EE1"/>
    <w:rsid w:val="5C380688"/>
    <w:rsid w:val="5C481C24"/>
    <w:rsid w:val="5C4F3BBE"/>
    <w:rsid w:val="5C5B0B6B"/>
    <w:rsid w:val="5C602D32"/>
    <w:rsid w:val="5C6927EC"/>
    <w:rsid w:val="5C6E3862"/>
    <w:rsid w:val="5C7F2AAC"/>
    <w:rsid w:val="5C8B6138"/>
    <w:rsid w:val="5C95395D"/>
    <w:rsid w:val="5C9E3E76"/>
    <w:rsid w:val="5CD5143E"/>
    <w:rsid w:val="5D08389A"/>
    <w:rsid w:val="5D0B2591"/>
    <w:rsid w:val="5D123920"/>
    <w:rsid w:val="5D135E9A"/>
    <w:rsid w:val="5D213B63"/>
    <w:rsid w:val="5D284EF1"/>
    <w:rsid w:val="5D3D0445"/>
    <w:rsid w:val="5D746389"/>
    <w:rsid w:val="5D81328C"/>
    <w:rsid w:val="5DAC5E99"/>
    <w:rsid w:val="5DC33535"/>
    <w:rsid w:val="5DF748C4"/>
    <w:rsid w:val="5DFB2606"/>
    <w:rsid w:val="5E007C1C"/>
    <w:rsid w:val="5E090436"/>
    <w:rsid w:val="5E1831B8"/>
    <w:rsid w:val="5E3046E9"/>
    <w:rsid w:val="5E914D18"/>
    <w:rsid w:val="5EBD6230"/>
    <w:rsid w:val="5ECF3ACA"/>
    <w:rsid w:val="5EE72C63"/>
    <w:rsid w:val="5EF62DCD"/>
    <w:rsid w:val="5F692777"/>
    <w:rsid w:val="5F774D66"/>
    <w:rsid w:val="5F831415"/>
    <w:rsid w:val="5FC44C79"/>
    <w:rsid w:val="5FDF37B0"/>
    <w:rsid w:val="5FEE4944"/>
    <w:rsid w:val="5FEF5CF1"/>
    <w:rsid w:val="60031720"/>
    <w:rsid w:val="6048695D"/>
    <w:rsid w:val="604C2119"/>
    <w:rsid w:val="605F32EC"/>
    <w:rsid w:val="60936B26"/>
    <w:rsid w:val="60A24FBB"/>
    <w:rsid w:val="60BF5D7C"/>
    <w:rsid w:val="60C53BF2"/>
    <w:rsid w:val="60D86C2E"/>
    <w:rsid w:val="60F03CB7"/>
    <w:rsid w:val="61227051"/>
    <w:rsid w:val="61702322"/>
    <w:rsid w:val="618741B1"/>
    <w:rsid w:val="618C1E31"/>
    <w:rsid w:val="61A81EEB"/>
    <w:rsid w:val="61AB60F1"/>
    <w:rsid w:val="61CD6067"/>
    <w:rsid w:val="61FA2BD4"/>
    <w:rsid w:val="62111F04"/>
    <w:rsid w:val="62173786"/>
    <w:rsid w:val="62336EEE"/>
    <w:rsid w:val="62707952"/>
    <w:rsid w:val="62854B94"/>
    <w:rsid w:val="62877144"/>
    <w:rsid w:val="62940A3B"/>
    <w:rsid w:val="62C54F90"/>
    <w:rsid w:val="62CA07F9"/>
    <w:rsid w:val="62D15865"/>
    <w:rsid w:val="62E21FE6"/>
    <w:rsid w:val="62E47B0C"/>
    <w:rsid w:val="62F50A54"/>
    <w:rsid w:val="63274F95"/>
    <w:rsid w:val="6338345B"/>
    <w:rsid w:val="6369505F"/>
    <w:rsid w:val="636B2239"/>
    <w:rsid w:val="6372336A"/>
    <w:rsid w:val="63A96660"/>
    <w:rsid w:val="63D86F45"/>
    <w:rsid w:val="63FA16A0"/>
    <w:rsid w:val="63FA6EBC"/>
    <w:rsid w:val="640970FF"/>
    <w:rsid w:val="642A0B92"/>
    <w:rsid w:val="64436AB5"/>
    <w:rsid w:val="64B11C70"/>
    <w:rsid w:val="64D76FB4"/>
    <w:rsid w:val="64E878B6"/>
    <w:rsid w:val="64FE478A"/>
    <w:rsid w:val="6502427A"/>
    <w:rsid w:val="65090617"/>
    <w:rsid w:val="65415E78"/>
    <w:rsid w:val="65604D87"/>
    <w:rsid w:val="65745E36"/>
    <w:rsid w:val="65844F8D"/>
    <w:rsid w:val="658B24C1"/>
    <w:rsid w:val="659608B6"/>
    <w:rsid w:val="659D53C0"/>
    <w:rsid w:val="65A610A9"/>
    <w:rsid w:val="65CC4888"/>
    <w:rsid w:val="65ED3FA4"/>
    <w:rsid w:val="65F75DA9"/>
    <w:rsid w:val="661C16C2"/>
    <w:rsid w:val="66357921"/>
    <w:rsid w:val="66496F6E"/>
    <w:rsid w:val="6664247F"/>
    <w:rsid w:val="666E61BE"/>
    <w:rsid w:val="66713DA6"/>
    <w:rsid w:val="66927525"/>
    <w:rsid w:val="66C00AD1"/>
    <w:rsid w:val="66C03CC7"/>
    <w:rsid w:val="66C07101"/>
    <w:rsid w:val="66E64F8C"/>
    <w:rsid w:val="66F93F88"/>
    <w:rsid w:val="66FB5425"/>
    <w:rsid w:val="67173381"/>
    <w:rsid w:val="67254250"/>
    <w:rsid w:val="6726154F"/>
    <w:rsid w:val="67415E11"/>
    <w:rsid w:val="67573765"/>
    <w:rsid w:val="678547F7"/>
    <w:rsid w:val="67954634"/>
    <w:rsid w:val="679D028A"/>
    <w:rsid w:val="67E43E54"/>
    <w:rsid w:val="682578CD"/>
    <w:rsid w:val="68591702"/>
    <w:rsid w:val="68633281"/>
    <w:rsid w:val="687B6378"/>
    <w:rsid w:val="69012877"/>
    <w:rsid w:val="69065805"/>
    <w:rsid w:val="694C01BA"/>
    <w:rsid w:val="694C267C"/>
    <w:rsid w:val="69732297"/>
    <w:rsid w:val="69A82799"/>
    <w:rsid w:val="69B22B05"/>
    <w:rsid w:val="69C73CE4"/>
    <w:rsid w:val="69EE1271"/>
    <w:rsid w:val="69FF6FDA"/>
    <w:rsid w:val="6A6908F7"/>
    <w:rsid w:val="6A730CC3"/>
    <w:rsid w:val="6A74553E"/>
    <w:rsid w:val="6A8614A9"/>
    <w:rsid w:val="6AAC36BF"/>
    <w:rsid w:val="6AB04778"/>
    <w:rsid w:val="6ABD4152"/>
    <w:rsid w:val="6ACF37BE"/>
    <w:rsid w:val="6AF91C7B"/>
    <w:rsid w:val="6B2F3925"/>
    <w:rsid w:val="6B3A720F"/>
    <w:rsid w:val="6B5D0A5D"/>
    <w:rsid w:val="6B633D77"/>
    <w:rsid w:val="6B797260"/>
    <w:rsid w:val="6B7C465A"/>
    <w:rsid w:val="6B930322"/>
    <w:rsid w:val="6BD55A96"/>
    <w:rsid w:val="6BF10CDA"/>
    <w:rsid w:val="6BF15048"/>
    <w:rsid w:val="6C1F566D"/>
    <w:rsid w:val="6C3078F9"/>
    <w:rsid w:val="6C335661"/>
    <w:rsid w:val="6C5F62B4"/>
    <w:rsid w:val="6C9500C9"/>
    <w:rsid w:val="6CA877D2"/>
    <w:rsid w:val="6CAD5413"/>
    <w:rsid w:val="6CD72490"/>
    <w:rsid w:val="6CFD7E68"/>
    <w:rsid w:val="6D3A1A86"/>
    <w:rsid w:val="6D7C0AE9"/>
    <w:rsid w:val="6D8E3E47"/>
    <w:rsid w:val="6DCB7732"/>
    <w:rsid w:val="6DD34202"/>
    <w:rsid w:val="6DE05374"/>
    <w:rsid w:val="6E0B6AF1"/>
    <w:rsid w:val="6E1E5318"/>
    <w:rsid w:val="6E457430"/>
    <w:rsid w:val="6E463328"/>
    <w:rsid w:val="6E804461"/>
    <w:rsid w:val="6E8810DB"/>
    <w:rsid w:val="6E8B57EA"/>
    <w:rsid w:val="6E9C74ED"/>
    <w:rsid w:val="6EB94846"/>
    <w:rsid w:val="6F103A37"/>
    <w:rsid w:val="6F447EC7"/>
    <w:rsid w:val="6F4B2CC1"/>
    <w:rsid w:val="6F722607"/>
    <w:rsid w:val="6F75580C"/>
    <w:rsid w:val="6FFE7D34"/>
    <w:rsid w:val="70113542"/>
    <w:rsid w:val="70117A67"/>
    <w:rsid w:val="7035601E"/>
    <w:rsid w:val="70437204"/>
    <w:rsid w:val="705C2BBF"/>
    <w:rsid w:val="70A32B14"/>
    <w:rsid w:val="70A9341E"/>
    <w:rsid w:val="70B06142"/>
    <w:rsid w:val="70BB53A9"/>
    <w:rsid w:val="70BD7438"/>
    <w:rsid w:val="70F91796"/>
    <w:rsid w:val="71304129"/>
    <w:rsid w:val="71467BE4"/>
    <w:rsid w:val="71685DAD"/>
    <w:rsid w:val="718A1C91"/>
    <w:rsid w:val="719459D5"/>
    <w:rsid w:val="71DF1931"/>
    <w:rsid w:val="72031631"/>
    <w:rsid w:val="720974D8"/>
    <w:rsid w:val="721455EC"/>
    <w:rsid w:val="723B2A8C"/>
    <w:rsid w:val="72473C14"/>
    <w:rsid w:val="727367B7"/>
    <w:rsid w:val="727C1AD4"/>
    <w:rsid w:val="72933FAE"/>
    <w:rsid w:val="729A3868"/>
    <w:rsid w:val="72A050D2"/>
    <w:rsid w:val="72A93F87"/>
    <w:rsid w:val="72C139C6"/>
    <w:rsid w:val="72DB2B7A"/>
    <w:rsid w:val="72EB27F1"/>
    <w:rsid w:val="72EE0609"/>
    <w:rsid w:val="731739EF"/>
    <w:rsid w:val="73262E20"/>
    <w:rsid w:val="733A0C17"/>
    <w:rsid w:val="735A1725"/>
    <w:rsid w:val="736E51D0"/>
    <w:rsid w:val="73B548E7"/>
    <w:rsid w:val="73B872E5"/>
    <w:rsid w:val="73BB435A"/>
    <w:rsid w:val="73E163D8"/>
    <w:rsid w:val="741431AE"/>
    <w:rsid w:val="7442146F"/>
    <w:rsid w:val="749B3DA3"/>
    <w:rsid w:val="74E4574A"/>
    <w:rsid w:val="74E82648"/>
    <w:rsid w:val="75063912"/>
    <w:rsid w:val="750D2EF3"/>
    <w:rsid w:val="75130903"/>
    <w:rsid w:val="751604A5"/>
    <w:rsid w:val="752161F5"/>
    <w:rsid w:val="754F33C0"/>
    <w:rsid w:val="75630D65"/>
    <w:rsid w:val="75917919"/>
    <w:rsid w:val="7597460D"/>
    <w:rsid w:val="75D91027"/>
    <w:rsid w:val="75E659CC"/>
    <w:rsid w:val="75E832AF"/>
    <w:rsid w:val="75F82DA4"/>
    <w:rsid w:val="760D536B"/>
    <w:rsid w:val="761F2193"/>
    <w:rsid w:val="76365F8B"/>
    <w:rsid w:val="767C19B2"/>
    <w:rsid w:val="76A72ED3"/>
    <w:rsid w:val="76AE2F68"/>
    <w:rsid w:val="76C16B22"/>
    <w:rsid w:val="76C515AB"/>
    <w:rsid w:val="76C80F76"/>
    <w:rsid w:val="76D00688"/>
    <w:rsid w:val="76E063E5"/>
    <w:rsid w:val="76E26C97"/>
    <w:rsid w:val="76F61765"/>
    <w:rsid w:val="76FD6F97"/>
    <w:rsid w:val="770E27FC"/>
    <w:rsid w:val="7715608F"/>
    <w:rsid w:val="7739181C"/>
    <w:rsid w:val="77454C5F"/>
    <w:rsid w:val="777D59E2"/>
    <w:rsid w:val="77825766"/>
    <w:rsid w:val="778E6DEC"/>
    <w:rsid w:val="779A2A61"/>
    <w:rsid w:val="77D9068B"/>
    <w:rsid w:val="77F4039A"/>
    <w:rsid w:val="782A06C1"/>
    <w:rsid w:val="783E7867"/>
    <w:rsid w:val="783F414A"/>
    <w:rsid w:val="78521B33"/>
    <w:rsid w:val="78731841"/>
    <w:rsid w:val="789D71D0"/>
    <w:rsid w:val="78AD0549"/>
    <w:rsid w:val="78CF23DC"/>
    <w:rsid w:val="78D45AD6"/>
    <w:rsid w:val="793B5B55"/>
    <w:rsid w:val="794C45BB"/>
    <w:rsid w:val="79537342"/>
    <w:rsid w:val="79852A28"/>
    <w:rsid w:val="799352EF"/>
    <w:rsid w:val="79946D25"/>
    <w:rsid w:val="79967058"/>
    <w:rsid w:val="79A436FA"/>
    <w:rsid w:val="79AB6836"/>
    <w:rsid w:val="79D52F41"/>
    <w:rsid w:val="79DF243B"/>
    <w:rsid w:val="7A090428"/>
    <w:rsid w:val="7A090E06"/>
    <w:rsid w:val="7A344A7E"/>
    <w:rsid w:val="7A431165"/>
    <w:rsid w:val="7A5E34A4"/>
    <w:rsid w:val="7A652E89"/>
    <w:rsid w:val="7A9E45ED"/>
    <w:rsid w:val="7AA02113"/>
    <w:rsid w:val="7AA83683"/>
    <w:rsid w:val="7AB94F83"/>
    <w:rsid w:val="7AD04CDB"/>
    <w:rsid w:val="7AFD57B8"/>
    <w:rsid w:val="7B272834"/>
    <w:rsid w:val="7B4055BF"/>
    <w:rsid w:val="7B786BEC"/>
    <w:rsid w:val="7B882B58"/>
    <w:rsid w:val="7B8C2698"/>
    <w:rsid w:val="7BA1096B"/>
    <w:rsid w:val="7BAC4124"/>
    <w:rsid w:val="7BB81725"/>
    <w:rsid w:val="7BC736D0"/>
    <w:rsid w:val="7BE36BC3"/>
    <w:rsid w:val="7C134B67"/>
    <w:rsid w:val="7C1F25F2"/>
    <w:rsid w:val="7C75601E"/>
    <w:rsid w:val="7C8B563E"/>
    <w:rsid w:val="7C8C5494"/>
    <w:rsid w:val="7CA55741"/>
    <w:rsid w:val="7CAD4FBB"/>
    <w:rsid w:val="7CCA2FB5"/>
    <w:rsid w:val="7CCD289A"/>
    <w:rsid w:val="7CD348C4"/>
    <w:rsid w:val="7CF03860"/>
    <w:rsid w:val="7D05638E"/>
    <w:rsid w:val="7D42533E"/>
    <w:rsid w:val="7D5E24C1"/>
    <w:rsid w:val="7D6355E2"/>
    <w:rsid w:val="7D6D3545"/>
    <w:rsid w:val="7DA4733E"/>
    <w:rsid w:val="7DA55C93"/>
    <w:rsid w:val="7DC31FEE"/>
    <w:rsid w:val="7E2844F0"/>
    <w:rsid w:val="7E43333B"/>
    <w:rsid w:val="7E48158B"/>
    <w:rsid w:val="7E6D04DE"/>
    <w:rsid w:val="7E7537A7"/>
    <w:rsid w:val="7E764CEF"/>
    <w:rsid w:val="7E851D4C"/>
    <w:rsid w:val="7E866512"/>
    <w:rsid w:val="7E906935"/>
    <w:rsid w:val="7EC773E9"/>
    <w:rsid w:val="7ED20D09"/>
    <w:rsid w:val="7F1E1C3B"/>
    <w:rsid w:val="7F2D7CEE"/>
    <w:rsid w:val="7F427C3D"/>
    <w:rsid w:val="7F5B485B"/>
    <w:rsid w:val="7F613B84"/>
    <w:rsid w:val="7F950E6D"/>
    <w:rsid w:val="7FA426A6"/>
    <w:rsid w:val="7FAF1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next w:val="4"/>
    <w:qFormat/>
    <w:uiPriority w:val="0"/>
    <w:pPr>
      <w:spacing w:after="120" w:afterLines="0"/>
    </w:pPr>
    <w:rPr>
      <w:rFonts w:ascii="Times New Roman" w:hAnsi="Times New Roman" w:eastAsia="宋体" w:cs="Times New Roman"/>
      <w:szCs w:val="24"/>
    </w:rPr>
  </w:style>
  <w:style w:type="paragraph" w:styleId="4">
    <w:name w:val="Body Text 2"/>
    <w:basedOn w:val="1"/>
    <w:unhideWhenUsed/>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character" w:customStyle="1" w:styleId="14">
    <w:name w:val="font31"/>
    <w:basedOn w:val="11"/>
    <w:qFormat/>
    <w:uiPriority w:val="0"/>
    <w:rPr>
      <w:rFonts w:hint="eastAsia" w:ascii="宋体" w:hAnsi="宋体" w:eastAsia="宋体" w:cs="宋体"/>
      <w:color w:val="000000"/>
      <w:sz w:val="18"/>
      <w:szCs w:val="18"/>
      <w:u w:val="none"/>
    </w:rPr>
  </w:style>
  <w:style w:type="character" w:customStyle="1" w:styleId="15">
    <w:name w:val="font61"/>
    <w:basedOn w:val="11"/>
    <w:qFormat/>
    <w:uiPriority w:val="0"/>
    <w:rPr>
      <w:rFonts w:hint="default" w:ascii="Times New Roman" w:hAnsi="Times New Roman" w:cs="Times New Roman"/>
      <w:color w:val="000000"/>
      <w:sz w:val="18"/>
      <w:szCs w:val="18"/>
      <w:u w:val="none"/>
    </w:rPr>
  </w:style>
  <w:style w:type="character" w:customStyle="1" w:styleId="16">
    <w:name w:val="article_f141"/>
    <w:basedOn w:val="11"/>
    <w:qFormat/>
    <w:uiPriority w:val="0"/>
    <w:rPr>
      <w:color w:val="000000"/>
      <w:sz w:val="21"/>
      <w:szCs w:val="21"/>
    </w:rPr>
  </w:style>
  <w:style w:type="character" w:customStyle="1" w:styleId="17">
    <w:name w:val="font11"/>
    <w:basedOn w:val="11"/>
    <w:qFormat/>
    <w:uiPriority w:val="0"/>
    <w:rPr>
      <w:rFonts w:hint="eastAsia" w:ascii="宋体" w:hAnsi="宋体" w:eastAsia="宋体" w:cs="宋体"/>
      <w:color w:val="000000"/>
      <w:sz w:val="18"/>
      <w:szCs w:val="18"/>
      <w:u w:val="none"/>
    </w:rPr>
  </w:style>
  <w:style w:type="character" w:customStyle="1" w:styleId="18">
    <w:name w:val="font51"/>
    <w:basedOn w:val="11"/>
    <w:qFormat/>
    <w:uiPriority w:val="0"/>
    <w:rPr>
      <w:rFonts w:hint="default" w:ascii="Times New Roman" w:hAnsi="Times New Roman" w:cs="Times New Roman"/>
      <w:color w:val="000000"/>
      <w:sz w:val="18"/>
      <w:szCs w:val="18"/>
      <w:u w:val="none"/>
    </w:rPr>
  </w:style>
  <w:style w:type="character" w:customStyle="1" w:styleId="19">
    <w:name w:val="font21"/>
    <w:basedOn w:val="1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3038</Words>
  <Characters>3087</Characters>
  <Lines>0</Lines>
  <Paragraphs>0</Paragraphs>
  <TotalTime>82</TotalTime>
  <ScaleCrop>false</ScaleCrop>
  <LinksUpToDate>false</LinksUpToDate>
  <CharactersWithSpaces>3161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2022-07-04T01:58:00Z</dcterms:created>
  <dc:creator>WPS_1610529830</dc:creator>
  <cp:lastModifiedBy>11</cp:lastModifiedBy>
  <cp:lastPrinted>2023-05-23T01:45:00Z</cp:lastPrinted>
  <dcterms:modified xsi:type="dcterms:W3CDTF">2023-07-24T06:53:09Z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647E51C077134F8A85FFC96ABD277330</vt:lpwstr>
  </property>
</Properties>
</file>