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jc w:val="center"/>
        <w:rPr>
          <w:rFonts w:hint="eastAsia" w:ascii="仿宋_GB2312" w:hAnsi="Times New Roman" w:eastAsia="仿宋_GB2312" w:cs="宋体"/>
          <w:b/>
          <w:bCs/>
          <w:spacing w:val="51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宋体"/>
          <w:b/>
          <w:bCs/>
          <w:spacing w:val="51"/>
          <w:kern w:val="2"/>
          <w:sz w:val="32"/>
          <w:szCs w:val="32"/>
          <w:lang w:val="en-US" w:eastAsia="zh-CN" w:bidi="ar-SA"/>
        </w:rPr>
        <w:t>休宁县</w:t>
      </w:r>
      <w:r>
        <w:rPr>
          <w:rFonts w:hint="eastAsia" w:ascii="仿宋_GB2312" w:cs="宋体"/>
          <w:b/>
          <w:bCs/>
          <w:spacing w:val="51"/>
          <w:kern w:val="2"/>
          <w:sz w:val="32"/>
          <w:szCs w:val="32"/>
          <w:lang w:val="en-US" w:eastAsia="zh-CN" w:bidi="ar-SA"/>
        </w:rPr>
        <w:t>东临溪</w:t>
      </w:r>
      <w:r>
        <w:rPr>
          <w:rFonts w:hint="eastAsia" w:ascii="仿宋_GB2312" w:hAnsi="Times New Roman" w:eastAsia="仿宋_GB2312" w:cs="宋体"/>
          <w:b/>
          <w:bCs/>
          <w:spacing w:val="51"/>
          <w:kern w:val="2"/>
          <w:sz w:val="32"/>
          <w:szCs w:val="32"/>
          <w:lang w:val="en-US" w:eastAsia="zh-CN" w:bidi="ar-SA"/>
        </w:rPr>
        <w:t>镇人民政府2023年度</w:t>
      </w:r>
    </w:p>
    <w:p>
      <w:pPr>
        <w:adjustRightInd w:val="0"/>
        <w:snapToGrid w:val="0"/>
        <w:spacing w:line="600" w:lineRule="exact"/>
        <w:jc w:val="center"/>
        <w:rPr>
          <w:rFonts w:hint="eastAsia" w:ascii="仿宋_GB2312" w:hAnsi="Times New Roman" w:eastAsia="仿宋_GB2312" w:cs="宋体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宋体"/>
          <w:b/>
          <w:bCs/>
          <w:spacing w:val="51"/>
          <w:kern w:val="2"/>
          <w:sz w:val="32"/>
          <w:szCs w:val="32"/>
          <w:lang w:val="en-US" w:eastAsia="zh-CN" w:bidi="ar-SA"/>
        </w:rPr>
        <w:t xml:space="preserve">项目支出绩效自评清单 </w:t>
      </w:r>
    </w:p>
    <w:p>
      <w:pPr>
        <w:numPr>
          <w:ilvl w:val="0"/>
          <w:numId w:val="0"/>
        </w:numPr>
        <w:adjustRightInd w:val="0"/>
        <w:snapToGrid w:val="0"/>
        <w:spacing w:line="600" w:lineRule="exact"/>
        <w:jc w:val="both"/>
        <w:rPr>
          <w:rFonts w:hint="eastAsia" w:ascii="仿宋_GB2312" w:cs="宋体"/>
          <w:b/>
          <w:bCs/>
          <w:kern w:val="2"/>
          <w:sz w:val="30"/>
          <w:szCs w:val="30"/>
          <w:lang w:val="en-US" w:eastAsia="zh-CN" w:bidi="ar-SA"/>
        </w:rPr>
      </w:pPr>
    </w:p>
    <w:tbl>
      <w:tblPr>
        <w:tblStyle w:val="3"/>
        <w:tblW w:w="9561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7214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</w:trPr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7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7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2"/>
              <w:widowControl w:val="0"/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东临溪镇光荣院建设项目拆迁款项目自评表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7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2"/>
              <w:widowControl w:val="0"/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全面整治提升璜源村环境项目自评表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2"/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2"/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bookmarkStart w:id="0" w:name="_GoBack"/>
            <w:bookmarkEnd w:id="0"/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2"/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2"/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2"/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iM2RiYzI2MGI5ODZhNjdhZTBlNTc2OTUyODk5NmQifQ=="/>
  </w:docVars>
  <w:rsids>
    <w:rsidRoot w:val="460D3F67"/>
    <w:rsid w:val="11827BC7"/>
    <w:rsid w:val="1FBF7416"/>
    <w:rsid w:val="31902616"/>
    <w:rsid w:val="3FF51275"/>
    <w:rsid w:val="460D3F67"/>
    <w:rsid w:val="493E2774"/>
    <w:rsid w:val="583F08A4"/>
    <w:rsid w:val="611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jc w:val="center"/>
    </w:pPr>
    <w:rPr>
      <w:rFonts w:eastAsia="黑体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3850</Words>
  <Characters>4431</Characters>
  <Lines>0</Lines>
  <Paragraphs>0</Paragraphs>
  <TotalTime>0</TotalTime>
  <ScaleCrop>false</ScaleCrop>
  <LinksUpToDate>false</LinksUpToDate>
  <CharactersWithSpaces>4685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2023-09-19T06:38:00Z</dcterms:created>
  <dc:creator>х</dc:creator>
  <cp:lastModifiedBy>WPS_1538200721</cp:lastModifiedBy>
  <dcterms:modified xsi:type="dcterms:W3CDTF">2024-09-30T02:42:26Z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42CEA3E5FE8642D5BAABD9D5E333F916_11</vt:lpwstr>
  </property>
</Properties>
</file>