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  <w:r>
        <w:rPr>
          <w:rFonts w:ascii="仿宋_GB2312" w:eastAsia="仿宋_GB2312" w:hAnsi="黑体" w:cs="方正小标宋简体" w:hint="eastAsia"/>
          <w:sz w:val="32"/>
          <w:szCs w:val="32"/>
        </w:rPr>
        <w:t>休</w:t>
      </w:r>
      <w:proofErr w:type="gramStart"/>
      <w:r>
        <w:rPr>
          <w:rFonts w:ascii="仿宋_GB2312" w:eastAsia="仿宋_GB2312" w:hAnsi="黑体" w:cs="方正小标宋简体" w:hint="eastAsia"/>
          <w:sz w:val="32"/>
          <w:szCs w:val="32"/>
        </w:rPr>
        <w:t>人社秘</w:t>
      </w:r>
      <w:proofErr w:type="gramEnd"/>
      <w:r>
        <w:rPr>
          <w:rFonts w:ascii="仿宋_GB2312" w:eastAsia="仿宋_GB2312" w:hAnsi="黑体" w:cs="方正小标宋简体" w:hint="eastAsia"/>
          <w:sz w:val="32"/>
          <w:szCs w:val="32"/>
        </w:rPr>
        <w:t>〔2023〕194号</w:t>
      </w: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CA51BE" w:rsidRPr="00CA51BE" w:rsidRDefault="00CA51BE" w:rsidP="00CA51BE">
      <w:pPr>
        <w:spacing w:line="540" w:lineRule="exact"/>
        <w:jc w:val="center"/>
        <w:rPr>
          <w:rFonts w:ascii="仿宋_GB2312" w:eastAsia="仿宋_GB2312" w:hAnsi="黑体" w:cs="方正小标宋简体" w:hint="eastAsia"/>
          <w:sz w:val="32"/>
          <w:szCs w:val="32"/>
        </w:rPr>
      </w:pPr>
    </w:p>
    <w:p w:rsidR="0012308D" w:rsidRPr="00CA51BE" w:rsidRDefault="009D3F94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A51BE">
        <w:rPr>
          <w:rFonts w:ascii="黑体" w:eastAsia="黑体" w:hAnsi="黑体" w:cs="方正小标宋简体" w:hint="eastAsia"/>
          <w:sz w:val="44"/>
          <w:szCs w:val="44"/>
        </w:rPr>
        <w:t>关于公布休宁县</w:t>
      </w:r>
      <w:r w:rsidRPr="00CA51BE">
        <w:rPr>
          <w:rFonts w:ascii="黑体" w:eastAsia="黑体" w:hAnsi="黑体" w:cs="方正小标宋简体" w:hint="eastAsia"/>
          <w:sz w:val="44"/>
          <w:szCs w:val="44"/>
        </w:rPr>
        <w:t>2023</w:t>
      </w:r>
      <w:r w:rsidRPr="00CA51BE">
        <w:rPr>
          <w:rFonts w:ascii="黑体" w:eastAsia="黑体" w:hAnsi="黑体" w:cs="方正小标宋简体" w:hint="eastAsia"/>
          <w:sz w:val="44"/>
          <w:szCs w:val="44"/>
        </w:rPr>
        <w:t>年劳动保障守法</w:t>
      </w:r>
    </w:p>
    <w:p w:rsidR="0012308D" w:rsidRPr="00CA51BE" w:rsidRDefault="009D3F94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A51BE">
        <w:rPr>
          <w:rFonts w:ascii="黑体" w:eastAsia="黑体" w:hAnsi="黑体" w:cs="方正小标宋简体" w:hint="eastAsia"/>
          <w:sz w:val="44"/>
          <w:szCs w:val="44"/>
        </w:rPr>
        <w:t>诚信评价</w:t>
      </w:r>
      <w:r w:rsidRPr="00CA51BE">
        <w:rPr>
          <w:rFonts w:ascii="黑体" w:eastAsia="黑体" w:hAnsi="黑体" w:cs="方正小标宋简体" w:hint="eastAsia"/>
          <w:sz w:val="44"/>
          <w:szCs w:val="44"/>
        </w:rPr>
        <w:t>A</w:t>
      </w:r>
      <w:r w:rsidRPr="00CA51BE">
        <w:rPr>
          <w:rFonts w:ascii="黑体" w:eastAsia="黑体" w:hAnsi="黑体" w:cs="方正小标宋简体" w:hint="eastAsia"/>
          <w:sz w:val="44"/>
          <w:szCs w:val="44"/>
        </w:rPr>
        <w:t>级单位的通知</w:t>
      </w:r>
    </w:p>
    <w:p w:rsidR="0012308D" w:rsidRDefault="0012308D" w:rsidP="00CA51B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2308D" w:rsidRDefault="009D3F9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休宁县用人单位：</w:t>
      </w:r>
    </w:p>
    <w:p w:rsidR="00CA51BE" w:rsidRDefault="009D3F94" w:rsidP="00CA51BE">
      <w:pPr>
        <w:tabs>
          <w:tab w:val="left" w:pos="7088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为大力营造褒扬诚信、惩戒失信的社会氛围，推动用人单位依法用工，维护劳动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者合法权益，发挥守法诚信企业示范带动作用。根据《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休宁县关于开展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年劳动保障书面审查和守法诚信等级评价工作的通知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休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人社秘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号），经用人单位自主网上申报，按照《关于开展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年劳动保障书面审查和守法诚信等级评价工作的通知》（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皖人社秘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号）进行审查，并经征求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相关主管部门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意见、公示等程序，决定授予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家用人单位为“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休宁县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劳动保障守法诚信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级单位”（名单附后），现予以公布。希望被认定为“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级”的用人单位珍惜荣誉，再接再厉，不断发挥示范引领作用，严格遵守劳动保障法律法规，持续</w:t>
      </w:r>
    </w:p>
    <w:p w:rsidR="00CA51BE" w:rsidRDefault="00CA51BE" w:rsidP="00CA51BE">
      <w:pPr>
        <w:tabs>
          <w:tab w:val="left" w:pos="7088"/>
        </w:tabs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12308D" w:rsidRDefault="009D3F94" w:rsidP="00CA51BE">
      <w:pPr>
        <w:tabs>
          <w:tab w:val="left" w:pos="7088"/>
        </w:tabs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规范和完善劳动用工管理，共建诚实守信、依法用工的劳动保障诚信体系。</w:t>
      </w:r>
    </w:p>
    <w:p w:rsidR="0012308D" w:rsidRDefault="0012308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12308D" w:rsidRDefault="0012308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12308D" w:rsidRDefault="009D3F94">
      <w:pPr>
        <w:wordWrap w:val="0"/>
        <w:spacing w:line="6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休宁县人力资源和社会保障局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12308D" w:rsidRDefault="009D3F94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sectPr w:rsidR="001230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CA51B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</w:t>
      </w:r>
    </w:p>
    <w:p w:rsidR="0012308D" w:rsidRDefault="009D3F94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休宁县</w:t>
      </w:r>
      <w:r>
        <w:rPr>
          <w:rFonts w:ascii="黑体" w:eastAsia="黑体" w:hAnsi="黑体" w:cs="黑体" w:hint="eastAsia"/>
          <w:sz w:val="36"/>
          <w:szCs w:val="36"/>
        </w:rPr>
        <w:t>2023</w:t>
      </w:r>
      <w:r>
        <w:rPr>
          <w:rFonts w:ascii="黑体" w:eastAsia="黑体" w:hAnsi="黑体" w:cs="黑体" w:hint="eastAsia"/>
          <w:sz w:val="36"/>
          <w:szCs w:val="36"/>
        </w:rPr>
        <w:t>年劳动保障书面审查和守法诚信</w:t>
      </w:r>
    </w:p>
    <w:p w:rsidR="0012308D" w:rsidRDefault="009D3F94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等级</w:t>
      </w:r>
      <w:r>
        <w:rPr>
          <w:rFonts w:ascii="黑体" w:eastAsia="黑体" w:hAnsi="黑体" w:cs="黑体" w:hint="eastAsia"/>
          <w:sz w:val="36"/>
          <w:szCs w:val="36"/>
        </w:rPr>
        <w:t>A</w:t>
      </w:r>
      <w:r>
        <w:rPr>
          <w:rFonts w:ascii="黑体" w:eastAsia="黑体" w:hAnsi="黑体" w:cs="黑体" w:hint="eastAsia"/>
          <w:sz w:val="36"/>
          <w:szCs w:val="36"/>
        </w:rPr>
        <w:t>级名单</w:t>
      </w:r>
    </w:p>
    <w:p w:rsidR="0012308D" w:rsidRDefault="0012308D">
      <w:pPr>
        <w:rPr>
          <w:rFonts w:ascii="仿宋_GB2312" w:eastAsia="仿宋_GB2312" w:hAnsi="仿宋_GB2312" w:cs="仿宋_GB2312"/>
          <w:sz w:val="32"/>
          <w:szCs w:val="32"/>
        </w:rPr>
      </w:pP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畅远汽车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销售服务有限公司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辉汽车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电器（黄山）股份公司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黄山市宁利物业管理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黄山方圆控股集团有限公司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黄山永宁营造工程有限公司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黄山广集建设工程有限公司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兆建筑工程有限公司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安徽旭捷建筑工程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安徽周海建筑工程有限公司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景建筑工程有限公司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安徽律顺建筑工程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黄山市汇润机械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安徽航保建筑工程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黄山华康新材料科技股份有限公司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黄山市开神茶业有限公司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龙建造有限责任公司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黄山匠成建设工程有限公司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安徽旻召建筑工程有限公司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安徽骏惠工程管理有限公司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休宁县曙光物业管理有限公司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安徽风鹏建筑工程有限公司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黄山市成皓建设工程有限公司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黄山佳龙绿色食品有限公司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安徽金驿道建设工程有限公司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安徽林新建筑工程有限公司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鼎建设工程有限公司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黄山智谷置业有限公司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安徽八次方新材料有限公司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黄山旭昇物业有限公司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黄山市信德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成胶业有限公司</w:t>
      </w:r>
      <w:proofErr w:type="gramEnd"/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黄山市华腾建筑材料有限公司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黄山市和诚有机硅新材料有限公司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安徽润一生态建设有限公司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安徽重任建筑工程有限公司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安徽省恒泰物业管理有限责任公司休宁分公司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黄山众发汽车销售服务有限公司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黄山阳光电力维修工程有限公司休宁分公司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黄山市学而会议中心酒店有限公司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安徽山岭建设工程有限公司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休宁县齐云融资担保有限公司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黄山市仁和人力资源服务有限公司休宁分公司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休宁城乡建设投资集团有限公司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兴农产品开发有限公司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市徽山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食用油业有限公司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黄山古城岩文化旅游开发有限公司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运输有限公司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黄山市凯兴汽车销售服务有限公司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黄山博宏医药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销售有限公司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安徽金视界光电科技有限公司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安徽蓝城农华建设发展有限公司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休宁县齐云驾校有限公司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辉汽车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转向系统（黄山）有限公司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黄山恒奥电器科技有限公司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休宁县麒麟典当有限公司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中国邮政集团公司安徽省休宁县分公司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龙跃铜业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黄山横江半塔房地产开发有限公司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国网安徽省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电力有限公司休宁县供电公司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方圆萝宁物业管理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黄山市徽宁食品有限公司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黄山泉水鱼产业开发有限公司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黄山卓宏物业管理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休宁县市政园林环卫管理所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黄山小罐茶叶资源开发有限公司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休宁县民生药房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黄山永瑞生物科技有限公司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乔汽车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零配件有限公司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黄山双星工程咨询有限公司休宁县工程咨询分公司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盛石英材料（黄山）有限公司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黄山粤丰置业有限公司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江商建材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黄山市天运混凝土科技有限公司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安物业管理有限公司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黄山昊固建设工程有限公司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黄山市月潭湖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开发投资有限公司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化石油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安徽有限公司休宁县机场大道加油加气站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黄山市徽康食品股份有限公司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黄山青连海创人才科技有限公司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休宁东南华明生态科技有限公司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黄山市古韵徽州酿酒厂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安徽铂峰体育用品有限公司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黄山市五福民居旅游管理有限公司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汽车销售服务有限公司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休宁尚能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徽洲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风能有限公司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超电子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智谷科技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田国有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林场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黄山鸿盛营销策划有限公司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广东金港物业管理有限公司休宁分公司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休宁县齐云政通公务用车服务有限公司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黄山永川新材料有限公司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黄山市新先不锈钢材料制品有限公司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黄山市昌维电气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休宁县状元食府有限责任公司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休宁城投水能开发有限公司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阳之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科技发展有限公司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黄山市休宁科兴名优茶厂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黄山文静体育用品有限公司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休宁县国旺酒业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壹笑堂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大药房有限公司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休宁县国有资产投资运营有限公司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辉汽车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饰件系统（黄山）有限公司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黄山花园药业零售连锁有限公司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休宁县天润绿城置业有限责任公司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黄山市展硕半导体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本贸易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黄山东安新高能源科技有限公司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安徽乾北置业有限公司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黄山市齐云建筑设计院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黄山方圆萝宁文化发展有限公司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黄山市自然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风国际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旅行社有限公司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黄山奥特斯电气股份有限公司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黄山三佳谊华精密机械有限公司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黄山市徽山源木材有限公司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昌辉精密模具（黄山）有限公司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万安车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友汽车销售服务有限公司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多瑞尔科技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休宁县志航电子商务有限公司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中燃城市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燃气发展有限公司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黄山市学而旅行社有限公司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黄山市皖瑞财税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事务所有限公司休宁分公司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黄山市休宁木钟厂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再环境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服务有限公司休宁分公司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休宁县公共交通有限公司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黄山兴盛设计装饰有限公司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黄山达远客运有限责任公司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安徽休宁农村商业银行股份有限公司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黄山梦谷旅游文化发展有限公司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兴手袋厂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安徽园坤网络科技有限公司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黄山市国邦有机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硅科技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百胜餐饮（安徽）有限公司休宁萝宁街餐厅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黄山市天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壮实业公司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黄山苏宁易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购销售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有限公司休宁店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休宁县培英艺术培训中心有限公司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黄山市休宁盐业有限公司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休宁县天使艺术培训中心有限公司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自由家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营地景区管理有限公司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中国人民财产保险股份有限公司休宁支公司</w:t>
      </w:r>
    </w:p>
    <w:p w:rsidR="0012308D" w:rsidRDefault="009D3F9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齐云山旅游股份有限公司</w:t>
      </w:r>
    </w:p>
    <w:p w:rsidR="0012308D" w:rsidRDefault="0012308D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12308D" w:rsidSect="0012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94" w:rsidRDefault="009D3F94" w:rsidP="00CA51BE">
      <w:r>
        <w:separator/>
      </w:r>
    </w:p>
  </w:endnote>
  <w:endnote w:type="continuationSeparator" w:id="0">
    <w:p w:rsidR="009D3F94" w:rsidRDefault="009D3F94" w:rsidP="00CA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94" w:rsidRDefault="009D3F94" w:rsidP="00CA51BE">
      <w:r>
        <w:separator/>
      </w:r>
    </w:p>
  </w:footnote>
  <w:footnote w:type="continuationSeparator" w:id="0">
    <w:p w:rsidR="009D3F94" w:rsidRDefault="009D3F94" w:rsidP="00CA5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hNmNmNThlYWU3MjI0ZjQ3MWY2MDIxYmU1YmJiMTUifQ=="/>
  </w:docVars>
  <w:rsids>
    <w:rsidRoot w:val="0012308D"/>
    <w:rsid w:val="0012308D"/>
    <w:rsid w:val="009D3F94"/>
    <w:rsid w:val="00CA51BE"/>
    <w:rsid w:val="0EC3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1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A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51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368</Words>
  <Characters>2098</Characters>
  <Application>Microsoft Office Word</Application>
  <DocSecurity>0</DocSecurity>
  <Lines>17</Lines>
  <Paragraphs>4</Paragraphs>
  <ScaleCrop>false</ScaleCrop>
  <Company>ylmfeng.com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休宁县人社局收文员</cp:lastModifiedBy>
  <cp:revision>2</cp:revision>
  <cp:lastPrinted>2023-10-24T08:21:00Z</cp:lastPrinted>
  <dcterms:created xsi:type="dcterms:W3CDTF">2023-10-23T01:10:00Z</dcterms:created>
  <dcterms:modified xsi:type="dcterms:W3CDTF">2023-10-24T08:23:00Z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A325BF10FFBD4F279939CDDE61B7D2FD_12</vt:lpwstr>
  </property>
</Properties>
</file>