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FF" w:rsidRDefault="0084777E" w:rsidP="002A61E8">
      <w:pPr>
        <w:spacing w:line="560" w:lineRule="exact"/>
        <w:jc w:val="center"/>
        <w:rPr>
          <w:rFonts w:ascii="黑体" w:eastAsia="黑体"/>
          <w:sz w:val="32"/>
          <w:szCs w:val="32"/>
        </w:rPr>
      </w:pPr>
      <w:r w:rsidRPr="0084777E">
        <w:rPr>
          <w:rFonts w:ascii="黑体" w:eastAsia="黑体" w:hint="eastAsia"/>
          <w:sz w:val="32"/>
          <w:szCs w:val="32"/>
        </w:rPr>
        <w:t>对非法颁发学位证书、学历证书或者其他学业证书行为的处罚</w:t>
      </w:r>
      <w:r w:rsidR="001032FF" w:rsidRPr="001032FF">
        <w:rPr>
          <w:rFonts w:ascii="黑体" w:eastAsia="黑体" w:hint="eastAsia"/>
          <w:sz w:val="32"/>
          <w:szCs w:val="32"/>
        </w:rPr>
        <w:t>裁量基准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（一）法律依据：</w:t>
      </w:r>
    </w:p>
    <w:p w:rsidR="0084777E" w:rsidRDefault="0084777E" w:rsidP="005A3E97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4777E">
        <w:rPr>
          <w:rFonts w:ascii="黑体" w:eastAsia="黑体" w:hAnsi="宋体" w:cs="宋体" w:hint="eastAsia"/>
          <w:kern w:val="0"/>
          <w:sz w:val="32"/>
          <w:szCs w:val="32"/>
        </w:rPr>
        <w:t>《中华人民共和国教育法》第八十二条第一款：</w:t>
      </w:r>
      <w:r w:rsidRPr="0084777E">
        <w:rPr>
          <w:rFonts w:ascii="仿宋_GB2312" w:eastAsia="仿宋_GB2312" w:hAnsi="宋体" w:cs="宋体" w:hint="eastAsia"/>
          <w:kern w:val="0"/>
          <w:sz w:val="32"/>
          <w:szCs w:val="32"/>
        </w:rPr>
        <w:t>学校或者其他教育机构违反本法规定，颁发学位证书、学历证书或者其他学业证书的，由教育行政部门或者其他有关行政部门宣布证书无效，责令收回或者予以没收；有违法所得的，没收违法所得；情节严重的，责令停止相关招生资格一年以上三年以下，直至撤销招生资格、颁发证书资格。对直接负责的主管人员和其他直接责任人员，依法给予处分。</w:t>
      </w: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（二）裁量基准：</w:t>
      </w: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1．</w:t>
      </w:r>
      <w:r w:rsidR="001B05EA">
        <w:rPr>
          <w:rFonts w:ascii="仿宋_GB2312" w:eastAsia="仿宋_GB2312" w:hAnsi="宋体" w:cs="宋体" w:hint="eastAsia"/>
          <w:kern w:val="0"/>
          <w:sz w:val="32"/>
          <w:szCs w:val="32"/>
        </w:rPr>
        <w:t>违法颁发</w:t>
      </w:r>
      <w:r w:rsidR="001B05EA">
        <w:rPr>
          <w:rFonts w:ascii="仿宋_GB2312" w:eastAsia="仿宋_GB2312" w:hAnsi="宋体" w:cs="宋体"/>
          <w:kern w:val="0"/>
          <w:sz w:val="32"/>
          <w:szCs w:val="32"/>
        </w:rPr>
        <w:t>证书，数量较少，</w:t>
      </w:r>
      <w:r w:rsidR="001B05EA">
        <w:rPr>
          <w:rFonts w:ascii="仿宋_GB2312" w:eastAsia="仿宋_GB2312" w:hAnsi="宋体" w:cs="宋体" w:hint="eastAsia"/>
          <w:kern w:val="0"/>
          <w:sz w:val="32"/>
          <w:szCs w:val="32"/>
        </w:rPr>
        <w:t>情节</w:t>
      </w:r>
      <w:r w:rsidR="001B05EA">
        <w:rPr>
          <w:rFonts w:ascii="仿宋_GB2312" w:eastAsia="仿宋_GB2312" w:hAnsi="宋体" w:cs="宋体"/>
          <w:kern w:val="0"/>
          <w:sz w:val="32"/>
          <w:szCs w:val="32"/>
        </w:rPr>
        <w:t>较轻，无违法所得</w:t>
      </w:r>
      <w:r w:rsidR="00165864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165864" w:rsidRPr="00165864">
        <w:rPr>
          <w:rFonts w:ascii="仿宋_GB2312" w:eastAsia="仿宋_GB2312" w:hAnsi="宋体" w:cs="宋体" w:hint="eastAsia"/>
          <w:kern w:val="0"/>
          <w:sz w:val="32"/>
          <w:szCs w:val="32"/>
        </w:rPr>
        <w:t>由主管的教育行政部门宣布该证书无效，责令收回或者予以没收</w:t>
      </w:r>
      <w:r w:rsidR="00165864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44720B" w:rsidRDefault="005A3E97" w:rsidP="005A3E97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2．</w:t>
      </w:r>
      <w:r w:rsidR="00165864" w:rsidRPr="00165864">
        <w:rPr>
          <w:rFonts w:ascii="仿宋_GB2312" w:eastAsia="仿宋_GB2312" w:hAnsi="宋体" w:cs="宋体" w:hint="eastAsia"/>
          <w:kern w:val="0"/>
          <w:sz w:val="32"/>
          <w:szCs w:val="32"/>
        </w:rPr>
        <w:t>违法颁发证书，情节较重，有违法所得</w:t>
      </w:r>
      <w:r w:rsidR="00165864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165864" w:rsidRPr="00165864">
        <w:rPr>
          <w:rFonts w:ascii="仿宋_GB2312" w:eastAsia="仿宋_GB2312" w:hAnsi="宋体" w:cs="宋体" w:hint="eastAsia"/>
          <w:kern w:val="0"/>
          <w:sz w:val="32"/>
          <w:szCs w:val="32"/>
        </w:rPr>
        <w:t>由主管的教育行政部门宣布该证书无效，责令收回或者没收违法颁发的证书，并没收违法所得</w:t>
      </w:r>
      <w:r w:rsidR="00165864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65864" w:rsidRDefault="00165864" w:rsidP="005A3E97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3.</w:t>
      </w:r>
      <w:r w:rsidR="0086791D" w:rsidRPr="0086791D">
        <w:rPr>
          <w:rFonts w:hint="eastAsia"/>
        </w:rPr>
        <w:t xml:space="preserve"> </w:t>
      </w:r>
      <w:r w:rsidR="0086791D" w:rsidRPr="0086791D">
        <w:rPr>
          <w:rFonts w:ascii="仿宋_GB2312" w:eastAsia="仿宋_GB2312" w:hAnsi="宋体" w:cs="宋体" w:hint="eastAsia"/>
          <w:kern w:val="0"/>
          <w:sz w:val="32"/>
          <w:szCs w:val="32"/>
        </w:rPr>
        <w:t>违法颁发证书，情节严重，有违法所得</w:t>
      </w:r>
      <w:r w:rsidR="0086791D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86791D" w:rsidRPr="0086791D">
        <w:rPr>
          <w:rFonts w:ascii="仿宋_GB2312" w:eastAsia="仿宋_GB2312" w:hAnsi="宋体" w:cs="宋体" w:hint="eastAsia"/>
          <w:kern w:val="0"/>
          <w:sz w:val="32"/>
          <w:szCs w:val="32"/>
        </w:rPr>
        <w:t>由主管的教育行政部门宣布该证书无效，没收违法颁发的证书，并没收违法所得，责令停止相关招生资格一年以上三年以下</w:t>
      </w:r>
      <w:r w:rsidR="0086791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86791D" w:rsidRPr="0086791D" w:rsidRDefault="0086791D" w:rsidP="005A3E97">
      <w:pPr>
        <w:spacing w:line="560" w:lineRule="exact"/>
        <w:ind w:firstLineChars="200" w:firstLine="640"/>
        <w:jc w:val="left"/>
        <w:rPr>
          <w:rFonts w:hint="eastAsia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4.</w:t>
      </w:r>
      <w:r w:rsidRPr="0086791D">
        <w:rPr>
          <w:rFonts w:hint="eastAsia"/>
        </w:rPr>
        <w:t xml:space="preserve"> </w:t>
      </w:r>
      <w:r w:rsidRPr="0086791D">
        <w:rPr>
          <w:rFonts w:ascii="仿宋_GB2312" w:eastAsia="仿宋_GB2312" w:hAnsi="宋体" w:cs="宋体" w:hint="eastAsia"/>
          <w:kern w:val="0"/>
          <w:sz w:val="32"/>
          <w:szCs w:val="32"/>
        </w:rPr>
        <w:t>违法颁发证书，情节特别严重造成不良影响，有违</w:t>
      </w:r>
      <w:r w:rsidRPr="0086791D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法所得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86791D">
        <w:rPr>
          <w:rFonts w:ascii="仿宋_GB2312" w:eastAsia="仿宋_GB2312" w:hAnsi="宋体" w:cs="宋体" w:hint="eastAsia"/>
          <w:kern w:val="0"/>
          <w:sz w:val="32"/>
          <w:szCs w:val="32"/>
        </w:rPr>
        <w:t>由主管的教育行政部门宣布该证书无效，没收违法颁发的证书，并没收违法所得，撤销其招生资格、颁发证书资格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bookmarkStart w:id="0" w:name="_GoBack"/>
      <w:bookmarkEnd w:id="0"/>
    </w:p>
    <w:sectPr w:rsidR="0086791D" w:rsidRPr="008679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FF"/>
    <w:rsid w:val="000D093E"/>
    <w:rsid w:val="001032FF"/>
    <w:rsid w:val="00165864"/>
    <w:rsid w:val="001B05EA"/>
    <w:rsid w:val="00253151"/>
    <w:rsid w:val="00292BDB"/>
    <w:rsid w:val="002A61E8"/>
    <w:rsid w:val="00321E00"/>
    <w:rsid w:val="003B22B0"/>
    <w:rsid w:val="0044720B"/>
    <w:rsid w:val="0055603F"/>
    <w:rsid w:val="005A3E97"/>
    <w:rsid w:val="005F132F"/>
    <w:rsid w:val="00614DA5"/>
    <w:rsid w:val="006360C9"/>
    <w:rsid w:val="00661B47"/>
    <w:rsid w:val="0084777E"/>
    <w:rsid w:val="0086791D"/>
    <w:rsid w:val="009D2D6C"/>
    <w:rsid w:val="00CF3481"/>
    <w:rsid w:val="00D00F13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1EAEE-E05E-48F9-89A0-E7AF9165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</Words>
  <Characters>429</Characters>
  <Application>Microsoft Office Word</Application>
  <DocSecurity>0</DocSecurity>
  <Lines>3</Lines>
  <Paragraphs>1</Paragraphs>
  <ScaleCrop>false</ScaleCrop>
  <Company>MS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万户网络</dc:creator>
  <cp:keywords/>
  <dc:description/>
  <cp:lastModifiedBy>万户网络</cp:lastModifiedBy>
  <cp:revision>3</cp:revision>
  <dcterms:created xsi:type="dcterms:W3CDTF">2021-01-27T02:06:00Z</dcterms:created>
  <dcterms:modified xsi:type="dcterms:W3CDTF">2021-01-27T02:23:00Z</dcterms:modified>
</cp:coreProperties>
</file>