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2FF" w:rsidRDefault="00772A87" w:rsidP="001032FF">
      <w:pPr>
        <w:spacing w:line="560" w:lineRule="exact"/>
        <w:jc w:val="center"/>
        <w:rPr>
          <w:rFonts w:ascii="黑体" w:eastAsia="黑体"/>
          <w:sz w:val="32"/>
          <w:szCs w:val="32"/>
        </w:rPr>
      </w:pPr>
      <w:r w:rsidRPr="00772A87">
        <w:rPr>
          <w:rFonts w:ascii="黑体" w:eastAsia="黑体" w:hint="eastAsia"/>
          <w:sz w:val="32"/>
          <w:szCs w:val="32"/>
        </w:rPr>
        <w:t>对民办学校未依照《中华人民共和国民办教育促进法实施条例》的规定将出资人取得回报比例的决定和向社会公布的与其办学水平和教育质量有关的材料、财务状况报审批机关备案，或者向审批机关备案的材料不真实的处罚</w:t>
      </w:r>
      <w:r w:rsidR="00B20FFB" w:rsidRPr="00B20FFB">
        <w:rPr>
          <w:rFonts w:ascii="黑体" w:eastAsia="黑体" w:hint="eastAsia"/>
          <w:sz w:val="32"/>
          <w:szCs w:val="32"/>
        </w:rPr>
        <w:t>裁量基准</w:t>
      </w:r>
    </w:p>
    <w:p w:rsidR="001032FF" w:rsidRDefault="001032FF" w:rsidP="001032FF">
      <w:pPr>
        <w:spacing w:line="560" w:lineRule="exact"/>
        <w:ind w:firstLineChars="200" w:firstLine="640"/>
        <w:jc w:val="left"/>
        <w:rPr>
          <w:rFonts w:ascii="黑体" w:eastAsia="黑体"/>
          <w:sz w:val="32"/>
          <w:szCs w:val="32"/>
        </w:rPr>
      </w:pPr>
    </w:p>
    <w:p w:rsidR="001032FF" w:rsidRDefault="001032FF" w:rsidP="001032FF">
      <w:pPr>
        <w:spacing w:line="560" w:lineRule="exact"/>
        <w:ind w:firstLineChars="200" w:firstLine="640"/>
        <w:jc w:val="left"/>
        <w:rPr>
          <w:rFonts w:ascii="黑体" w:eastAsia="黑体" w:hAnsi="宋体" w:cs="宋体"/>
          <w:kern w:val="0"/>
          <w:sz w:val="32"/>
          <w:szCs w:val="32"/>
        </w:rPr>
      </w:pPr>
      <w:r>
        <w:rPr>
          <w:rFonts w:ascii="黑体" w:eastAsia="黑体" w:hAnsi="宋体" w:cs="宋体" w:hint="eastAsia"/>
          <w:kern w:val="0"/>
          <w:sz w:val="32"/>
          <w:szCs w:val="32"/>
        </w:rPr>
        <w:t>（一）法律依据：</w:t>
      </w:r>
    </w:p>
    <w:p w:rsidR="000B3FC8" w:rsidRDefault="000B3FC8" w:rsidP="001032FF">
      <w:pPr>
        <w:spacing w:line="560" w:lineRule="exact"/>
        <w:ind w:firstLineChars="200" w:firstLine="640"/>
        <w:jc w:val="left"/>
        <w:rPr>
          <w:rFonts w:ascii="仿宋_GB2312" w:eastAsia="仿宋_GB2312"/>
          <w:sz w:val="32"/>
          <w:szCs w:val="32"/>
        </w:rPr>
      </w:pPr>
      <w:r w:rsidRPr="000B3FC8">
        <w:rPr>
          <w:rFonts w:ascii="黑体" w:eastAsia="黑体" w:hAnsi="宋体" w:cs="宋体" w:hint="eastAsia"/>
          <w:kern w:val="0"/>
          <w:sz w:val="32"/>
          <w:szCs w:val="32"/>
        </w:rPr>
        <w:t>《中华人民共和国民办教育促进法实施条例》第五十条：</w:t>
      </w:r>
      <w:r w:rsidRPr="000B3FC8">
        <w:rPr>
          <w:rFonts w:ascii="仿宋_GB2312" w:eastAsia="仿宋_GB2312" w:hint="eastAsia"/>
          <w:sz w:val="32"/>
          <w:szCs w:val="32"/>
        </w:rPr>
        <w:t>民办学校未依照本条例的规定将出资人取得回报比例的决定和向社会公布的与其办学水平和教育质量有关的材料、财务状况报审批机关备案，或者向审批机关备案的材料不真实的，由审批机关责令改正，并予以警告；有违法所得的，没收违法所得；情节严重的，责令停止招生、吊销办学许可证。</w:t>
      </w:r>
    </w:p>
    <w:p w:rsidR="001032FF" w:rsidRDefault="001032FF" w:rsidP="001032FF">
      <w:pPr>
        <w:spacing w:line="560" w:lineRule="exact"/>
        <w:ind w:firstLineChars="200" w:firstLine="640"/>
        <w:jc w:val="left"/>
        <w:rPr>
          <w:rFonts w:ascii="黑体" w:eastAsia="黑体" w:hAnsi="宋体" w:cs="宋体"/>
          <w:kern w:val="0"/>
          <w:sz w:val="32"/>
          <w:szCs w:val="32"/>
        </w:rPr>
      </w:pPr>
      <w:r>
        <w:rPr>
          <w:rFonts w:ascii="黑体" w:eastAsia="黑体" w:hAnsi="宋体" w:cs="宋体" w:hint="eastAsia"/>
          <w:kern w:val="0"/>
          <w:sz w:val="32"/>
          <w:szCs w:val="32"/>
        </w:rPr>
        <w:t>（二）裁量基准：</w:t>
      </w:r>
    </w:p>
    <w:p w:rsidR="001032FF" w:rsidRDefault="001032FF" w:rsidP="001032FF">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2B4C2E" w:rsidRPr="002B4C2E">
        <w:rPr>
          <w:rFonts w:ascii="仿宋_GB2312" w:eastAsia="仿宋_GB2312" w:hAnsi="宋体" w:cs="宋体" w:hint="eastAsia"/>
          <w:kern w:val="0"/>
          <w:sz w:val="32"/>
          <w:szCs w:val="32"/>
        </w:rPr>
        <w:t>民办学校没有向审批机关备案或备案材料不真实，无违法所得</w:t>
      </w:r>
      <w:r w:rsidR="002B4C2E">
        <w:rPr>
          <w:rFonts w:ascii="仿宋_GB2312" w:eastAsia="仿宋_GB2312" w:hAnsi="宋体" w:cs="宋体" w:hint="eastAsia"/>
          <w:kern w:val="0"/>
          <w:sz w:val="32"/>
          <w:szCs w:val="32"/>
        </w:rPr>
        <w:t>，</w:t>
      </w:r>
      <w:r w:rsidR="002B4C2E" w:rsidRPr="002B4C2E">
        <w:rPr>
          <w:rFonts w:ascii="仿宋_GB2312" w:eastAsia="仿宋_GB2312" w:hAnsi="宋体" w:cs="宋体" w:hint="eastAsia"/>
          <w:kern w:val="0"/>
          <w:sz w:val="32"/>
          <w:szCs w:val="32"/>
        </w:rPr>
        <w:t>由审批的教育行政部门或主管教育行政部门责令改正，并予以警告</w:t>
      </w:r>
      <w:r>
        <w:rPr>
          <w:rFonts w:ascii="仿宋_GB2312" w:eastAsia="仿宋_GB2312" w:hint="eastAsia"/>
          <w:sz w:val="32"/>
          <w:szCs w:val="32"/>
        </w:rPr>
        <w:t>。</w:t>
      </w:r>
    </w:p>
    <w:p w:rsidR="001032FF" w:rsidRDefault="001032FF" w:rsidP="001032FF">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w:t>
      </w:r>
      <w:r w:rsidR="002B4C2E" w:rsidRPr="002B4C2E">
        <w:rPr>
          <w:rFonts w:ascii="仿宋_GB2312" w:eastAsia="仿宋_GB2312" w:hAnsi="宋体" w:cs="宋体" w:hint="eastAsia"/>
          <w:kern w:val="0"/>
          <w:sz w:val="32"/>
          <w:szCs w:val="32"/>
        </w:rPr>
        <w:t>民办学校向审批机关备案的材料不真实，出资人取得回报的比例不符合规定，有违法所得</w:t>
      </w:r>
      <w:r w:rsidR="002B4C2E">
        <w:rPr>
          <w:rFonts w:ascii="仿宋_GB2312" w:eastAsia="仿宋_GB2312" w:hAnsi="宋体" w:cs="宋体" w:hint="eastAsia"/>
          <w:kern w:val="0"/>
          <w:sz w:val="32"/>
          <w:szCs w:val="32"/>
        </w:rPr>
        <w:t>，</w:t>
      </w:r>
      <w:r w:rsidR="002B4C2E" w:rsidRPr="002B4C2E">
        <w:rPr>
          <w:rFonts w:ascii="仿宋_GB2312" w:eastAsia="仿宋_GB2312" w:hAnsi="宋体" w:cs="宋体" w:hint="eastAsia"/>
          <w:kern w:val="0"/>
          <w:sz w:val="32"/>
          <w:szCs w:val="32"/>
        </w:rPr>
        <w:t>由审批的教育行政部门或主管教育行政部门责令限期改正，没收违法所得</w:t>
      </w:r>
      <w:r>
        <w:rPr>
          <w:rFonts w:ascii="仿宋_GB2312" w:eastAsia="仿宋_GB2312" w:hint="eastAsia"/>
          <w:sz w:val="32"/>
          <w:szCs w:val="32"/>
        </w:rPr>
        <w:t>。</w:t>
      </w:r>
    </w:p>
    <w:p w:rsidR="001032FF" w:rsidRDefault="001032FF" w:rsidP="001032FF">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w:t>
      </w:r>
      <w:r w:rsidR="00DC1B50" w:rsidRPr="00DC1B50">
        <w:rPr>
          <w:rFonts w:ascii="仿宋_GB2312" w:eastAsia="仿宋_GB2312" w:hAnsi="宋体" w:cs="宋体" w:hint="eastAsia"/>
          <w:kern w:val="0"/>
          <w:sz w:val="32"/>
          <w:szCs w:val="32"/>
        </w:rPr>
        <w:t>民办学校向审批机关备案的材料虚假，有较大违法所得</w:t>
      </w:r>
      <w:r w:rsidR="00DC1B50">
        <w:rPr>
          <w:rFonts w:ascii="仿宋_GB2312" w:eastAsia="仿宋_GB2312" w:hAnsi="宋体" w:cs="宋体" w:hint="eastAsia"/>
          <w:kern w:val="0"/>
          <w:sz w:val="32"/>
          <w:szCs w:val="32"/>
        </w:rPr>
        <w:t>，</w:t>
      </w:r>
      <w:r w:rsidR="00DC1B50" w:rsidRPr="00DC1B50">
        <w:rPr>
          <w:rFonts w:ascii="仿宋_GB2312" w:eastAsia="仿宋_GB2312" w:hAnsi="宋体" w:cs="宋体" w:hint="eastAsia"/>
          <w:kern w:val="0"/>
          <w:sz w:val="32"/>
          <w:szCs w:val="32"/>
        </w:rPr>
        <w:t>由审批的教育行政部门或主管教育行政部门没收违</w:t>
      </w:r>
      <w:r w:rsidR="00DC1B50" w:rsidRPr="00DC1B50">
        <w:rPr>
          <w:rFonts w:ascii="仿宋_GB2312" w:eastAsia="仿宋_GB2312" w:hAnsi="宋体" w:cs="宋体" w:hint="eastAsia"/>
          <w:kern w:val="0"/>
          <w:sz w:val="32"/>
          <w:szCs w:val="32"/>
        </w:rPr>
        <w:lastRenderedPageBreak/>
        <w:t>法所得，责令停止招生</w:t>
      </w:r>
      <w:r>
        <w:rPr>
          <w:rFonts w:ascii="仿宋_GB2312" w:eastAsia="仿宋_GB2312" w:hint="eastAsia"/>
          <w:sz w:val="32"/>
          <w:szCs w:val="32"/>
        </w:rPr>
        <w:t>。</w:t>
      </w:r>
    </w:p>
    <w:p w:rsidR="001032FF" w:rsidRDefault="001032FF" w:rsidP="001032FF">
      <w:pPr>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4．</w:t>
      </w:r>
      <w:r w:rsidR="00DC1B50" w:rsidRPr="00DC1B50">
        <w:rPr>
          <w:rFonts w:ascii="仿宋_GB2312" w:eastAsia="仿宋_GB2312" w:hint="eastAsia"/>
          <w:sz w:val="32"/>
          <w:szCs w:val="32"/>
        </w:rPr>
        <w:t>民办学校向审批机关备案的材料蓄意造假，违法所得巨大，情节严重的</w:t>
      </w:r>
      <w:r w:rsidR="00DC1B50">
        <w:rPr>
          <w:rFonts w:ascii="仿宋_GB2312" w:eastAsia="仿宋_GB2312" w:hint="eastAsia"/>
          <w:sz w:val="32"/>
          <w:szCs w:val="32"/>
        </w:rPr>
        <w:t>，</w:t>
      </w:r>
      <w:r w:rsidR="00DC1B50" w:rsidRPr="00DC1B50">
        <w:rPr>
          <w:rFonts w:ascii="仿宋_GB2312" w:eastAsia="仿宋_GB2312" w:hint="eastAsia"/>
          <w:sz w:val="32"/>
          <w:szCs w:val="32"/>
        </w:rPr>
        <w:t>由审批的教育行政部门或主管教育行政部门没收违法所得，吊销办学许可证</w:t>
      </w:r>
      <w:bookmarkStart w:id="0" w:name="_GoBack"/>
      <w:bookmarkEnd w:id="0"/>
      <w:r>
        <w:rPr>
          <w:rFonts w:ascii="仿宋_GB2312" w:eastAsia="仿宋_GB2312" w:hAnsi="宋体" w:cs="宋体" w:hint="eastAsia"/>
          <w:kern w:val="0"/>
          <w:sz w:val="32"/>
          <w:szCs w:val="32"/>
        </w:rPr>
        <w:t>。</w:t>
      </w:r>
    </w:p>
    <w:p w:rsidR="001032FF" w:rsidRDefault="001032FF" w:rsidP="001032FF">
      <w:pPr>
        <w:spacing w:line="560" w:lineRule="exact"/>
        <w:ind w:firstLineChars="200" w:firstLine="640"/>
        <w:jc w:val="left"/>
        <w:rPr>
          <w:rFonts w:ascii="仿宋_GB2312" w:eastAsia="仿宋_GB2312"/>
          <w:sz w:val="32"/>
          <w:szCs w:val="32"/>
        </w:rPr>
      </w:pPr>
    </w:p>
    <w:p w:rsidR="0044720B" w:rsidRPr="001032FF" w:rsidRDefault="0044720B"/>
    <w:sectPr w:rsidR="0044720B" w:rsidRPr="001032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C25" w:rsidRDefault="00034C25" w:rsidP="00B20FFB">
      <w:r>
        <w:separator/>
      </w:r>
    </w:p>
  </w:endnote>
  <w:endnote w:type="continuationSeparator" w:id="0">
    <w:p w:rsidR="00034C25" w:rsidRDefault="00034C25" w:rsidP="00B2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C25" w:rsidRDefault="00034C25" w:rsidP="00B20FFB">
      <w:r>
        <w:separator/>
      </w:r>
    </w:p>
  </w:footnote>
  <w:footnote w:type="continuationSeparator" w:id="0">
    <w:p w:rsidR="00034C25" w:rsidRDefault="00034C25" w:rsidP="00B20F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2FF"/>
    <w:rsid w:val="00034C25"/>
    <w:rsid w:val="000B3FC8"/>
    <w:rsid w:val="000D093E"/>
    <w:rsid w:val="001032FF"/>
    <w:rsid w:val="00253151"/>
    <w:rsid w:val="00292BDB"/>
    <w:rsid w:val="002B4C2E"/>
    <w:rsid w:val="00321E00"/>
    <w:rsid w:val="003B22B0"/>
    <w:rsid w:val="0044720B"/>
    <w:rsid w:val="005F132F"/>
    <w:rsid w:val="00614DA5"/>
    <w:rsid w:val="006360C9"/>
    <w:rsid w:val="00772A87"/>
    <w:rsid w:val="009D2D6C"/>
    <w:rsid w:val="00B20FFB"/>
    <w:rsid w:val="00C84904"/>
    <w:rsid w:val="00D00F13"/>
    <w:rsid w:val="00DC1B50"/>
    <w:rsid w:val="00F52FDE"/>
    <w:rsid w:val="00F8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C1EAEE-E05E-48F9-89A0-E7AF9165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2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20F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20FFB"/>
    <w:rPr>
      <w:rFonts w:ascii="Times New Roman" w:eastAsia="宋体" w:hAnsi="Times New Roman" w:cs="Times New Roman"/>
      <w:sz w:val="18"/>
      <w:szCs w:val="18"/>
    </w:rPr>
  </w:style>
  <w:style w:type="paragraph" w:styleId="a4">
    <w:name w:val="footer"/>
    <w:basedOn w:val="a"/>
    <w:link w:val="Char0"/>
    <w:uiPriority w:val="99"/>
    <w:unhideWhenUsed/>
    <w:rsid w:val="00B20FFB"/>
    <w:pPr>
      <w:tabs>
        <w:tab w:val="center" w:pos="4153"/>
        <w:tab w:val="right" w:pos="8306"/>
      </w:tabs>
      <w:snapToGrid w:val="0"/>
      <w:jc w:val="left"/>
    </w:pPr>
    <w:rPr>
      <w:sz w:val="18"/>
      <w:szCs w:val="18"/>
    </w:rPr>
  </w:style>
  <w:style w:type="character" w:customStyle="1" w:styleId="Char0">
    <w:name w:val="页脚 Char"/>
    <w:basedOn w:val="a0"/>
    <w:link w:val="a4"/>
    <w:uiPriority w:val="99"/>
    <w:rsid w:val="00B20FF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81</Words>
  <Characters>466</Characters>
  <Application>Microsoft Office Word</Application>
  <DocSecurity>0</DocSecurity>
  <Lines>3</Lines>
  <Paragraphs>1</Paragraphs>
  <ScaleCrop>false</ScaleCrop>
  <Company>MS</Company>
  <LinksUpToDate>false</LinksUpToDate>
  <CharactersWithSpaces>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万户网络</dc:creator>
  <cp:keywords/>
  <dc:description/>
  <cp:lastModifiedBy>万户网络</cp:lastModifiedBy>
  <cp:revision>3</cp:revision>
  <dcterms:created xsi:type="dcterms:W3CDTF">2021-01-27T03:29:00Z</dcterms:created>
  <dcterms:modified xsi:type="dcterms:W3CDTF">2021-01-27T03:33:00Z</dcterms:modified>
</cp:coreProperties>
</file>