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8588E">
      <w:pPr>
        <w:rPr>
          <w:rFonts w:hint="default" w:ascii="Times New Roman" w:eastAsia="仿宋_GB2312"/>
          <w:sz w:val="32"/>
          <w:szCs w:val="32"/>
          <w:lang w:eastAsia="zh-CN"/>
        </w:rPr>
      </w:pPr>
      <w:bookmarkStart w:id="0" w:name="wenhao"/>
      <w:bookmarkEnd w:id="0"/>
    </w:p>
    <w:p w14:paraId="2C2910D4">
      <w:pPr>
        <w:rPr>
          <w:rFonts w:hint="default" w:ascii="Times New Roman" w:eastAsia="仿宋_GB2312"/>
          <w:sz w:val="32"/>
          <w:szCs w:val="32"/>
          <w:lang w:eastAsia="zh-CN"/>
        </w:rPr>
      </w:pPr>
    </w:p>
    <w:p w14:paraId="1BBE30FA">
      <w:pPr>
        <w:rPr>
          <w:rFonts w:hint="default" w:ascii="Times New Roman" w:eastAsia="仿宋_GB2312"/>
          <w:sz w:val="32"/>
          <w:szCs w:val="32"/>
          <w:lang w:eastAsia="zh-CN"/>
        </w:rPr>
      </w:pPr>
    </w:p>
    <w:p w14:paraId="546D6BC1">
      <w:pPr>
        <w:jc w:val="right"/>
        <w:rPr>
          <w:rFonts w:hint="default" w:ascii="Times New Roman" w:eastAsia="仿宋_GB2312"/>
          <w:sz w:val="32"/>
          <w:szCs w:val="32"/>
          <w:lang w:eastAsia="zh-CN"/>
        </w:rPr>
      </w:pPr>
      <w:r>
        <w:rPr>
          <w:rFonts w:hint="default" w:ascii="Times New Roman" w:eastAsia="仿宋_GB2312"/>
          <w:sz w:val="32"/>
          <w:szCs w:val="32"/>
          <w:lang w:eastAsia="zh-CN"/>
        </w:rPr>
        <w:t>休政办秘〔2026〕4号</w:t>
      </w:r>
    </w:p>
    <w:p w14:paraId="784004E3">
      <w:pPr>
        <w:rPr>
          <w:rFonts w:hint="eastAsia" w:ascii="Times New Roman" w:eastAsia="仿宋_GB2312"/>
          <w:sz w:val="32"/>
          <w:szCs w:val="32"/>
          <w:lang w:eastAsia="zh-CN"/>
        </w:rPr>
      </w:pPr>
    </w:p>
    <w:p w14:paraId="5DBBAC48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休宁县人民政府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办公室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关于废止</w:t>
      </w:r>
    </w:p>
    <w:p w14:paraId="02DEEFF9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w w:val="9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《休宁县</w:t>
      </w:r>
      <w:r>
        <w:rPr>
          <w:rFonts w:hint="eastAsia" w:ascii="方正小标宋_GBK" w:hAnsi="方正小标宋_GBK" w:eastAsia="方正小标宋_GBK" w:cs="方正小标宋_GBK"/>
          <w:b w:val="0"/>
          <w:bCs/>
          <w:w w:val="97"/>
          <w:sz w:val="44"/>
          <w:szCs w:val="44"/>
        </w:rPr>
        <w:t>机关事业单位会议费管理暂行办法》</w:t>
      </w:r>
    </w:p>
    <w:p w14:paraId="3F499CF9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97"/>
          <w:sz w:val="44"/>
          <w:szCs w:val="44"/>
        </w:rPr>
        <w:t>《休宁县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机关事业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单位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培训费管理</w:t>
      </w:r>
    </w:p>
    <w:p w14:paraId="055A6352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暂行办法》的决定</w:t>
      </w:r>
    </w:p>
    <w:bookmarkEnd w:id="1"/>
    <w:p w14:paraId="75B82036">
      <w:pPr>
        <w:spacing w:line="640" w:lineRule="exact"/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319FC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各乡镇人民政府，齐云山风景区管委会、休宁经开区管委会，县政府各部门、各直属机构：</w:t>
      </w:r>
    </w:p>
    <w:p w14:paraId="09A36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中央八项规定精神，落实《党政机关厉行节约反对浪费条例》，进一步加强和规范我县机关事业单位会议费、培训费管理，经县政府第五十九次常务会议审议通过，决定废止《休宁县机关事业单位会议费管理暂行办法》（休政办秘〔2017〕36号）和《休宁县机关事业单位培训费管理暂行办法》（休政办秘〔2017〕37号）。</w:t>
      </w:r>
    </w:p>
    <w:p w14:paraId="65243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本决定自公布之日起执行。</w:t>
      </w:r>
    </w:p>
    <w:p w14:paraId="48CE3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9C1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B4B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2026年2月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611506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931B0"/>
    <w:rsid w:val="4269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2026-03-06T07:21:00Z</dcterms:created>
  <dc:creator>我不想</dc:creator>
  <cp:lastModifiedBy>我不想</cp:lastModifiedBy>
  <dcterms:modified xsi:type="dcterms:W3CDTF">2026-03-06T07:23:06Z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B1D00A5B2D5A47DBA6A3929E8C9B840E_11</vt:lpwstr>
  </property>
  <property fmtid="{D5CDD505-2E9C-101B-9397-08002B2CF9AE}" pid="4" name="KSOTemplateDocerSaveRecord">
    <vt:lpwstr>eyJoZGlkIjoiY2I4MjlkNjAzNGFiMzljOWM5NjQ3NmFlNzUyZTVjOTMiLCJ1c2VySWQiOiIxODAxNTkxOTkzIn0=</vt:lpwstr>
  </property>
</Properties>
</file>