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5084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休宁县开展健全种粮农民收益保障机制试点工作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资金补助情况公示</w:t>
      </w:r>
    </w:p>
    <w:p w14:paraId="7E6C6A2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BBF1AA8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《休宁县开展健全种粮农民收益保障机制试点工作实施方案》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文件要求，经主体申请、村初审、乡镇审核、县级复核等程序，拟对6户实施主体予以补助，现进行公示（名单附后）。如有异议请以书面形式向农业技术推广中心粮油站反映。</w:t>
      </w:r>
    </w:p>
    <w:p w14:paraId="423E2453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附件：休宁县开展健全种粮农民收益保障机制试点工作补助明细表</w:t>
      </w:r>
    </w:p>
    <w:p w14:paraId="711B5894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4137794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公示时间：2025年9月28日——2025年10月10日</w:t>
      </w:r>
    </w:p>
    <w:p w14:paraId="546C0BC1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监督电话：0559-7530431</w:t>
      </w:r>
    </w:p>
    <w:p w14:paraId="62EE599B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通讯地址：休宁县海阳镇黄山南路农业农村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局大楼614室。</w:t>
      </w:r>
    </w:p>
    <w:p w14:paraId="24FF5CA6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B9D940F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6E67243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    休宁县农业农村局</w:t>
      </w:r>
    </w:p>
    <w:p w14:paraId="779BBC5E">
      <w:pPr>
        <w:ind w:firstLine="5440" w:firstLineChars="17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2025年9月28日</w:t>
      </w:r>
    </w:p>
    <w:p w14:paraId="54D92483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3A43D54">
      <w:pPr>
        <w:rPr>
          <w:rFonts w:hint="default"/>
          <w:lang w:val="en-US" w:eastAsia="zh-CN"/>
        </w:rPr>
      </w:pPr>
    </w:p>
    <w:p w14:paraId="660495DB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mJmY2MxMTg5MWM3M2M0NGRmOTAwZjNiMzBiODgifQ=="/>
  </w:docVars>
  <w:rsids>
    <w:rsidRoot w:val="00172A27"/>
    <w:rsid w:val="0FAC7645"/>
    <w:rsid w:val="10E92DC7"/>
    <w:rsid w:val="23A777BF"/>
    <w:rsid w:val="23E325C6"/>
    <w:rsid w:val="27D64027"/>
    <w:rsid w:val="2CB82B99"/>
    <w:rsid w:val="375B7FD3"/>
    <w:rsid w:val="502913D8"/>
    <w:rsid w:val="66B45B2D"/>
    <w:rsid w:val="68DD1CAC"/>
    <w:rsid w:val="6CA83D9A"/>
    <w:rsid w:val="6DD80AA5"/>
    <w:rsid w:val="6FE071D5"/>
    <w:rsid w:val="73DE5D1C"/>
    <w:rsid w:val="7B757872"/>
    <w:rsid w:val="7C312E13"/>
    <w:rsid w:val="7CFA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99"/>
    <w:pPr>
      <w:widowControl/>
      <w:ind w:firstLine="420" w:firstLineChars="200"/>
      <w:textAlignment w:val="baseline"/>
    </w:pPr>
    <w:rPr>
      <w:rFonts w:ascii="Times New Roman" w:hAnsi="Times New Roman" w:eastAsia="宋体" w:cs="Calibri"/>
      <w:szCs w:val="21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257</Characters>
  <Lines>0</Lines>
  <Paragraphs>0</Paragraphs>
  <TotalTime>11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烟花烟花漫天飞。。。</cp:lastModifiedBy>
  <cp:lastPrinted>2022-12-08T01:30:00Z</cp:lastPrinted>
  <dcterms:modified xsi:type="dcterms:W3CDTF">2025-09-28T09:34:50Z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D69CA2450B7647739CDE08C1EB6E73DD_13</vt:lpwstr>
  </property>
  <property fmtid="{D5CDD505-2E9C-101B-9397-08002B2CF9AE}" pid="4" name="KSOTemplateDocerSaveRecord">
    <vt:lpwstr>eyJoZGlkIjoiZDkzNGMzMDdhODE3YmU3NWQxYTM0ODk4YzlmNmJjNjciLCJ1c2VySWQiOiIyNjM0MjI1NjAifQ==</vt:lpwstr>
  </property>
</Properties>
</file>