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D7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4" w:beforeAutospacing="0" w:after="0" w:afterAutospacing="0"/>
        <w:ind w:left="0" w:right="0" w:firstLine="0"/>
        <w:jc w:val="left"/>
        <w:textAlignment w:val="baseline"/>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7"/>
          <w:sz w:val="32"/>
          <w:szCs w:val="32"/>
          <w:bdr w:val="none" w:color="auto" w:sz="0" w:space="0"/>
          <w:shd w:val="clear" w:fill="FFFFFF"/>
          <w:vertAlign w:val="baseline"/>
        </w:rPr>
        <w:t>各行政村</w:t>
      </w:r>
      <w:r>
        <w:rPr>
          <w:rFonts w:hint="eastAsia" w:ascii="仿宋" w:hAnsi="仿宋" w:eastAsia="仿宋" w:cs="仿宋"/>
          <w:i w:val="0"/>
          <w:iCs w:val="0"/>
          <w:caps w:val="0"/>
          <w:color w:val="333333"/>
          <w:spacing w:val="-7"/>
          <w:sz w:val="32"/>
          <w:szCs w:val="32"/>
          <w:bdr w:val="none" w:color="auto" w:sz="0" w:space="0"/>
          <w:shd w:val="clear" w:fill="FFFFFF"/>
          <w:vertAlign w:val="baseline"/>
        </w:rPr>
        <w:t>：</w:t>
      </w:r>
    </w:p>
    <w:p w14:paraId="4299F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5" w:beforeAutospacing="0" w:after="0" w:afterAutospacing="0" w:line="19" w:lineRule="atLeast"/>
        <w:ind w:left="0" w:right="626" w:firstLine="628"/>
        <w:jc w:val="left"/>
        <w:textAlignment w:val="baseline"/>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3"/>
          <w:sz w:val="32"/>
          <w:szCs w:val="32"/>
          <w:bdr w:val="none" w:color="auto" w:sz="0" w:space="0"/>
          <w:shd w:val="clear" w:fill="FFFFFF"/>
          <w:vertAlign w:val="baseline"/>
        </w:rPr>
        <w:t>经</w:t>
      </w:r>
      <w:r>
        <w:rPr>
          <w:rFonts w:hint="eastAsia" w:ascii="仿宋" w:hAnsi="仿宋" w:eastAsia="仿宋" w:cs="仿宋"/>
          <w:i w:val="0"/>
          <w:iCs w:val="0"/>
          <w:caps w:val="0"/>
          <w:color w:val="000000"/>
          <w:spacing w:val="-3"/>
          <w:sz w:val="32"/>
          <w:szCs w:val="32"/>
          <w:bdr w:val="none" w:color="auto" w:sz="0" w:space="0"/>
          <w:shd w:val="clear" w:fill="FFFFFF"/>
          <w:vertAlign w:val="baseline"/>
          <w:lang w:val="en-US" w:eastAsia="zh-CN"/>
        </w:rPr>
        <w:t>镇</w:t>
      </w:r>
      <w:r>
        <w:rPr>
          <w:rFonts w:hint="eastAsia" w:ascii="仿宋" w:hAnsi="仿宋" w:eastAsia="仿宋" w:cs="仿宋"/>
          <w:i w:val="0"/>
          <w:iCs w:val="0"/>
          <w:caps w:val="0"/>
          <w:color w:val="000000"/>
          <w:spacing w:val="-3"/>
          <w:sz w:val="32"/>
          <w:szCs w:val="32"/>
          <w:bdr w:val="none" w:color="auto" w:sz="0" w:space="0"/>
          <w:shd w:val="clear" w:fill="FFFFFF"/>
          <w:vertAlign w:val="baseline"/>
        </w:rPr>
        <w:t>党委政府研究同意，现将《</w:t>
      </w:r>
      <w:bookmarkStart w:id="0" w:name="_GoBack"/>
      <w:r>
        <w:rPr>
          <w:rFonts w:hint="eastAsia" w:ascii="仿宋" w:hAnsi="仿宋" w:eastAsia="仿宋" w:cs="仿宋"/>
          <w:i w:val="0"/>
          <w:iCs w:val="0"/>
          <w:caps w:val="0"/>
          <w:color w:val="000000"/>
          <w:spacing w:val="-3"/>
          <w:sz w:val="32"/>
          <w:szCs w:val="32"/>
          <w:bdr w:val="none" w:color="auto" w:sz="0" w:space="0"/>
          <w:shd w:val="clear" w:fill="FFFFFF"/>
          <w:vertAlign w:val="baseline"/>
          <w:lang w:eastAsia="zh-CN"/>
        </w:rPr>
        <w:t>月潭湖镇</w:t>
      </w:r>
      <w:r>
        <w:rPr>
          <w:rFonts w:hint="eastAsia" w:ascii="仿宋" w:hAnsi="仿宋" w:eastAsia="仿宋" w:cs="仿宋"/>
          <w:i w:val="0"/>
          <w:iCs w:val="0"/>
          <w:caps w:val="0"/>
          <w:color w:val="000000"/>
          <w:spacing w:val="-3"/>
          <w:sz w:val="32"/>
          <w:szCs w:val="32"/>
          <w:bdr w:val="none" w:color="auto" w:sz="0" w:space="0"/>
          <w:shd w:val="clear" w:fill="FFFFFF"/>
          <w:vertAlign w:val="baseline"/>
        </w:rPr>
        <w:t>秸秆禁烧工作实施方案</w:t>
      </w:r>
      <w:bookmarkEnd w:id="0"/>
      <w:r>
        <w:rPr>
          <w:rFonts w:hint="eastAsia" w:ascii="仿宋" w:hAnsi="仿宋" w:eastAsia="仿宋" w:cs="仿宋"/>
          <w:i w:val="0"/>
          <w:iCs w:val="0"/>
          <w:caps w:val="0"/>
          <w:color w:val="000000"/>
          <w:spacing w:val="-4"/>
          <w:sz w:val="32"/>
          <w:szCs w:val="32"/>
          <w:bdr w:val="none" w:color="auto" w:sz="0" w:space="0"/>
          <w:shd w:val="clear" w:fill="FFFFFF"/>
          <w:vertAlign w:val="baseline"/>
        </w:rPr>
        <w:t>》印发给你们，请结合实际认真贯彻执行。</w:t>
      </w:r>
    </w:p>
    <w:p w14:paraId="22E5F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6" w:lineRule="atLeast"/>
        <w:ind w:left="0" w:right="0" w:firstLine="640"/>
        <w:jc w:val="left"/>
        <w:textAlignment w:val="baseline"/>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vertAlign w:val="baseline"/>
        </w:rPr>
        <w:t> </w:t>
      </w:r>
    </w:p>
    <w:p w14:paraId="36B6C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6" w:lineRule="atLeast"/>
        <w:ind w:left="0" w:right="0" w:firstLine="640"/>
        <w:jc w:val="left"/>
        <w:textAlignment w:val="baseline"/>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vertAlign w:val="baseline"/>
        </w:rPr>
        <w:t> </w:t>
      </w:r>
    </w:p>
    <w:p w14:paraId="673FC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6" w:lineRule="atLeast"/>
        <w:ind w:left="0" w:right="0" w:firstLine="640"/>
        <w:jc w:val="left"/>
        <w:textAlignment w:val="baseline"/>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vertAlign w:val="baseline"/>
        </w:rPr>
        <w:t> </w:t>
      </w:r>
    </w:p>
    <w:p w14:paraId="7F856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6" w:lineRule="atLeast"/>
        <w:ind w:left="0" w:right="0" w:firstLine="640"/>
        <w:jc w:val="left"/>
        <w:textAlignment w:val="baseline"/>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vertAlign w:val="baseline"/>
        </w:rPr>
        <w:t> </w:t>
      </w:r>
    </w:p>
    <w:p w14:paraId="5F894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6" w:lineRule="atLeast"/>
        <w:ind w:left="0" w:right="0" w:firstLine="640"/>
        <w:jc w:val="right"/>
        <w:textAlignment w:val="baseline"/>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vertAlign w:val="baseline"/>
        </w:rPr>
        <w:t> </w:t>
      </w:r>
    </w:p>
    <w:p w14:paraId="41EF4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ind w:left="0" w:right="0" w:firstLine="652"/>
        <w:jc w:val="right"/>
        <w:textAlignment w:val="baseline"/>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3"/>
          <w:sz w:val="32"/>
          <w:szCs w:val="32"/>
          <w:bdr w:val="none" w:color="auto" w:sz="0" w:space="0"/>
          <w:shd w:val="clear" w:fill="FFFFFF"/>
          <w:vertAlign w:val="baseline"/>
        </w:rPr>
        <w:t>  休宁县</w:t>
      </w:r>
      <w:r>
        <w:rPr>
          <w:rFonts w:hint="eastAsia" w:ascii="仿宋" w:hAnsi="仿宋" w:eastAsia="仿宋" w:cs="仿宋"/>
          <w:i w:val="0"/>
          <w:iCs w:val="0"/>
          <w:caps w:val="0"/>
          <w:color w:val="000000"/>
          <w:spacing w:val="3"/>
          <w:sz w:val="32"/>
          <w:szCs w:val="32"/>
          <w:bdr w:val="none" w:color="auto" w:sz="0" w:space="0"/>
          <w:shd w:val="clear" w:fill="FFFFFF"/>
          <w:vertAlign w:val="baseline"/>
          <w:lang w:eastAsia="zh-CN"/>
        </w:rPr>
        <w:t>月潭湖镇</w:t>
      </w:r>
      <w:r>
        <w:rPr>
          <w:rFonts w:hint="eastAsia" w:ascii="仿宋" w:hAnsi="仿宋" w:eastAsia="仿宋" w:cs="仿宋"/>
          <w:i w:val="0"/>
          <w:iCs w:val="0"/>
          <w:caps w:val="0"/>
          <w:color w:val="000000"/>
          <w:spacing w:val="3"/>
          <w:sz w:val="32"/>
          <w:szCs w:val="32"/>
          <w:bdr w:val="none" w:color="auto" w:sz="0" w:space="0"/>
          <w:shd w:val="clear" w:fill="FFFFFF"/>
          <w:vertAlign w:val="baseline"/>
        </w:rPr>
        <w:t>人民政府</w:t>
      </w:r>
    </w:p>
    <w:p w14:paraId="140BF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8" w:beforeAutospacing="0" w:after="0" w:afterAutospacing="0"/>
        <w:ind w:left="0" w:right="0" w:firstLine="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43"/>
          <w:sz w:val="32"/>
          <w:szCs w:val="32"/>
          <w:bdr w:val="none" w:color="auto" w:sz="0" w:space="0"/>
          <w:shd w:val="clear" w:fill="FFFFFF"/>
        </w:rPr>
        <w:t>2025年10月2</w:t>
      </w:r>
      <w:r>
        <w:rPr>
          <w:rFonts w:hint="eastAsia" w:ascii="仿宋" w:hAnsi="仿宋" w:eastAsia="仿宋" w:cs="仿宋"/>
          <w:i w:val="0"/>
          <w:iCs w:val="0"/>
          <w:caps w:val="0"/>
          <w:color w:val="000000"/>
          <w:spacing w:val="43"/>
          <w:sz w:val="32"/>
          <w:szCs w:val="32"/>
          <w:bdr w:val="none" w:color="auto" w:sz="0" w:space="0"/>
          <w:shd w:val="clear" w:fill="FFFFFF"/>
          <w:lang w:val="en-US" w:eastAsia="zh-CN"/>
        </w:rPr>
        <w:t>8</w:t>
      </w:r>
      <w:r>
        <w:rPr>
          <w:rFonts w:hint="eastAsia" w:ascii="仿宋" w:hAnsi="仿宋" w:eastAsia="仿宋" w:cs="仿宋"/>
          <w:i w:val="0"/>
          <w:iCs w:val="0"/>
          <w:caps w:val="0"/>
          <w:color w:val="000000"/>
          <w:spacing w:val="43"/>
          <w:sz w:val="32"/>
          <w:szCs w:val="32"/>
          <w:bdr w:val="none" w:color="auto" w:sz="0" w:space="0"/>
          <w:shd w:val="clear" w:fill="FFFFFF"/>
        </w:rPr>
        <w:t>日</w:t>
      </w:r>
    </w:p>
    <w:p w14:paraId="067F1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8" w:beforeAutospacing="0" w:after="0" w:afterAutospacing="0"/>
        <w:ind w:left="0" w:right="0" w:firstLine="0"/>
        <w:jc w:val="right"/>
        <w:rPr>
          <w:rFonts w:hint="default" w:ascii="Calibri" w:hAnsi="Calibri" w:cs="Calibri"/>
          <w:i w:val="0"/>
          <w:iCs w:val="0"/>
          <w:caps w:val="0"/>
          <w:color w:val="333333"/>
          <w:spacing w:val="0"/>
          <w:sz w:val="21"/>
          <w:szCs w:val="21"/>
        </w:rPr>
      </w:pPr>
    </w:p>
    <w:p w14:paraId="08707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20" w:lineRule="atLeast"/>
        <w:ind w:left="0" w:right="0" w:firstLine="0"/>
        <w:jc w:val="center"/>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222222"/>
          <w:spacing w:val="0"/>
          <w:sz w:val="44"/>
          <w:szCs w:val="44"/>
          <w:bdr w:val="none" w:color="auto" w:sz="0" w:space="0"/>
          <w:shd w:val="clear" w:fill="FFFFFF"/>
          <w:lang w:eastAsia="zh-CN"/>
        </w:rPr>
        <w:t>月潭湖镇</w:t>
      </w:r>
      <w:r>
        <w:rPr>
          <w:rFonts w:hint="eastAsia" w:ascii="宋体" w:hAnsi="宋体" w:eastAsia="宋体" w:cs="宋体"/>
          <w:b/>
          <w:bCs/>
          <w:i w:val="0"/>
          <w:iCs w:val="0"/>
          <w:caps w:val="0"/>
          <w:color w:val="222222"/>
          <w:spacing w:val="0"/>
          <w:sz w:val="44"/>
          <w:szCs w:val="44"/>
          <w:bdr w:val="none" w:color="auto" w:sz="0" w:space="0"/>
          <w:shd w:val="clear" w:fill="FFFFFF"/>
        </w:rPr>
        <w:t>秸秆禁烧工作实施方案</w:t>
      </w:r>
    </w:p>
    <w:p w14:paraId="19C29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222222"/>
          <w:spacing w:val="0"/>
          <w:sz w:val="32"/>
          <w:szCs w:val="32"/>
          <w:bdr w:val="none" w:color="auto" w:sz="0" w:space="0"/>
          <w:shd w:val="clear" w:fill="FFFFFF"/>
        </w:rPr>
        <w:t>为深入贯彻落实省、市、县关于秸秆禁烧和综合利用工作的文件精神，切实做好我</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农作物秸秆禁烧和综合利用，进一步改善环境质量，防止大气污染，经</w:t>
      </w:r>
      <w:r>
        <w:rPr>
          <w:rFonts w:hint="eastAsia" w:ascii="仿宋" w:hAnsi="仿宋" w:eastAsia="仿宋" w:cs="仿宋"/>
          <w:i w:val="0"/>
          <w:iCs w:val="0"/>
          <w:caps w:val="0"/>
          <w:color w:val="222222"/>
          <w:spacing w:val="0"/>
          <w:sz w:val="32"/>
          <w:szCs w:val="32"/>
          <w:bdr w:val="none" w:color="auto" w:sz="0" w:space="0"/>
          <w:shd w:val="clear" w:fill="FFFFFF"/>
          <w:lang w:val="en-US" w:eastAsia="zh-CN"/>
        </w:rPr>
        <w:t>镇</w:t>
      </w:r>
      <w:r>
        <w:rPr>
          <w:rFonts w:hint="eastAsia" w:ascii="仿宋" w:hAnsi="仿宋" w:eastAsia="仿宋" w:cs="仿宋"/>
          <w:i w:val="0"/>
          <w:iCs w:val="0"/>
          <w:caps w:val="0"/>
          <w:color w:val="222222"/>
          <w:spacing w:val="0"/>
          <w:sz w:val="32"/>
          <w:szCs w:val="32"/>
          <w:bdr w:val="none" w:color="auto" w:sz="0" w:space="0"/>
          <w:shd w:val="clear" w:fill="FFFFFF"/>
        </w:rPr>
        <w:t>党委、政府研究并结合我</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实际，制定如下工作方案：</w:t>
      </w:r>
    </w:p>
    <w:p w14:paraId="467F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一、工作目标</w:t>
      </w:r>
    </w:p>
    <w:p w14:paraId="5F7C0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222222"/>
          <w:spacing w:val="0"/>
          <w:sz w:val="32"/>
          <w:szCs w:val="32"/>
          <w:bdr w:val="none" w:color="auto" w:sz="0" w:space="0"/>
          <w:shd w:val="clear" w:fill="FFFFFF"/>
        </w:rPr>
        <w:t>在全</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范围内开展实施农作物秸秆、树叶、杂草、垃圾禁烧，按照“有火必禁、有烟必查、有灰必罚”和“属地管理”原则，坚持秸秆禁烧和综合利用相结合，认真做好辖区范围内禁烧工作，确保全</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范围内“不燃一把火、不冒一缕烟、不出现一处黑斑”加强源头管控，形成秸秆禁烧常态化机制。</w:t>
      </w:r>
    </w:p>
    <w:p w14:paraId="64B17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二、组织领导</w:t>
      </w:r>
    </w:p>
    <w:p w14:paraId="7135F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222222"/>
          <w:spacing w:val="0"/>
          <w:sz w:val="32"/>
          <w:szCs w:val="32"/>
          <w:bdr w:val="none" w:color="auto" w:sz="0" w:space="0"/>
          <w:shd w:val="clear" w:fill="FFFFFF"/>
        </w:rPr>
        <w:t>为加强秸秆禁烧工作落实落地。</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政府成立以书记</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长为组长，其余党委班子成员和各办公室负责人为小组成员的农作物秸秆禁烧工作领导小组，领导小组下设办公室。在农作物禁烧工作领导小组的统一指挥带领下，各村组织成立以书记为组长，其余村干部及村民小组长为成员的村级工作组，负责推进本村秸秆禁烧工作。</w:t>
      </w:r>
    </w:p>
    <w:p w14:paraId="3C028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三、职责分工</w:t>
      </w:r>
    </w:p>
    <w:p w14:paraId="48304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222222"/>
          <w:spacing w:val="0"/>
          <w:sz w:val="32"/>
          <w:szCs w:val="32"/>
          <w:bdr w:val="none" w:color="auto" w:sz="0" w:space="0"/>
          <w:shd w:val="clear" w:fill="FFFFFF"/>
        </w:rPr>
        <w:t>（一）秸秆禁烧工作领导小组负责对各村秸秆禁烧工作的督促和指导，负责督促实施秸秆禁烧期间的日常巡查及责任追究工作，负责及时处置由秸秆焚烧引起的突发性公共安全事件。领导小组办公室负责做好秸秆禁烧督查工作的组织协调、调度安排，负责做好情况汇总、信息通报工作。</w:t>
      </w:r>
    </w:p>
    <w:p w14:paraId="069F7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222222"/>
          <w:spacing w:val="0"/>
          <w:sz w:val="32"/>
          <w:szCs w:val="32"/>
          <w:bdr w:val="none" w:color="auto" w:sz="0" w:space="0"/>
          <w:shd w:val="clear" w:fill="FFFFFF"/>
        </w:rPr>
        <w:t>（二）各村书记为本村秸秆禁烧工作的主要责任人。各村工作组负责本村法规政策及秸秆利用、节能环保知识宣传，做好秸秆禁烧逐组、逐户落实工作；负责本村秸秆集中堆放点的规划、布点和管理；负责秸秆田头堆腐还田、秸秆粉碎还田、秸秆回收等秸秆禁烧措施在本村的落实和执行，负责对本村各组秸秆禁烧工作开展日常巡查，务必做到早晚常巡逻、常制止！在秸秆禁烧期间坚决做到白天不见烟，夜晚不见火，确保重点区域、重点时段不发生秸秆焚烧现象。</w:t>
      </w:r>
    </w:p>
    <w:p w14:paraId="6BBE9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四、工作要求</w:t>
      </w:r>
    </w:p>
    <w:p w14:paraId="5563D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（一）广泛宣传。</w:t>
      </w:r>
      <w:r>
        <w:rPr>
          <w:rFonts w:hint="eastAsia" w:ascii="仿宋" w:hAnsi="仿宋" w:eastAsia="仿宋" w:cs="仿宋"/>
          <w:i w:val="0"/>
          <w:iCs w:val="0"/>
          <w:caps w:val="0"/>
          <w:color w:val="222222"/>
          <w:spacing w:val="0"/>
          <w:sz w:val="32"/>
          <w:szCs w:val="32"/>
          <w:bdr w:val="none" w:color="auto" w:sz="0" w:space="0"/>
          <w:shd w:val="clear" w:fill="FFFFFF"/>
        </w:rPr>
        <w:t>各村充分利用LED、广播、走访、会议、微信群等多形式多频次加大宣传力度，形成浓厚的氛围，提高知晓率，使广大农户理解支持禁烧工作。</w:t>
      </w:r>
    </w:p>
    <w:p w14:paraId="210E0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（二）落实禁烧责任</w:t>
      </w:r>
      <w:r>
        <w:rPr>
          <w:rFonts w:hint="eastAsia" w:ascii="仿宋" w:hAnsi="仿宋" w:eastAsia="仿宋" w:cs="仿宋"/>
          <w:i w:val="0"/>
          <w:iCs w:val="0"/>
          <w:caps w:val="0"/>
          <w:color w:val="222222"/>
          <w:spacing w:val="0"/>
          <w:sz w:val="32"/>
          <w:szCs w:val="32"/>
          <w:bdr w:val="none" w:color="auto" w:sz="0" w:space="0"/>
          <w:shd w:val="clear" w:fill="FFFFFF"/>
        </w:rPr>
        <w:t>。各村要将秸秆禁烧工作列入村规民约，明确要求禁止焚烧秸秆。全</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采取逐级分包责任制，做到包村干部包村、村干部包组，组干部包户，形成系统的禁烧工作责任体系。</w:t>
      </w:r>
    </w:p>
    <w:p w14:paraId="416D4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（三）抓好防控措施。</w:t>
      </w:r>
      <w:r>
        <w:rPr>
          <w:rFonts w:hint="eastAsia" w:ascii="仿宋" w:hAnsi="仿宋" w:eastAsia="仿宋" w:cs="仿宋"/>
          <w:i w:val="0"/>
          <w:iCs w:val="0"/>
          <w:caps w:val="0"/>
          <w:color w:val="222222"/>
          <w:spacing w:val="0"/>
          <w:sz w:val="32"/>
          <w:szCs w:val="32"/>
          <w:bdr w:val="none" w:color="auto" w:sz="0" w:space="0"/>
          <w:shd w:val="clear" w:fill="FFFFFF"/>
        </w:rPr>
        <w:t>各村建禁烧工作组和防火巡逻队，构建</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、村、组三级联动禁烧工作网格，严防死守，疏堵结合，坚决焚烧制止秸秆行为。抓好禁烧关键时期，春耕、秋收时期相关人员务必坚守岗位。要重点守住极易焚烧秸秆的收工时、下雨前和栽种前3个时段，围绕</w:t>
      </w:r>
      <w:r>
        <w:rPr>
          <w:rFonts w:hint="eastAsia" w:ascii="仿宋" w:hAnsi="仿宋" w:eastAsia="仿宋" w:cs="仿宋"/>
          <w:i w:val="0"/>
          <w:iCs w:val="0"/>
          <w:caps w:val="0"/>
          <w:color w:val="222222"/>
          <w:spacing w:val="0"/>
          <w:sz w:val="32"/>
          <w:szCs w:val="32"/>
          <w:bdr w:val="none" w:color="auto" w:sz="0" w:space="0"/>
          <w:shd w:val="clear" w:fill="FFFFFF"/>
          <w:lang w:val="en-US" w:eastAsia="zh-CN"/>
        </w:rPr>
        <w:t>镇域内</w:t>
      </w:r>
      <w:r>
        <w:rPr>
          <w:rFonts w:hint="eastAsia" w:ascii="仿宋" w:hAnsi="仿宋" w:eastAsia="仿宋" w:cs="仿宋"/>
          <w:i w:val="0"/>
          <w:iCs w:val="0"/>
          <w:caps w:val="0"/>
          <w:color w:val="222222"/>
          <w:spacing w:val="0"/>
          <w:sz w:val="32"/>
          <w:szCs w:val="32"/>
          <w:bdr w:val="none" w:color="auto" w:sz="0" w:space="0"/>
          <w:shd w:val="clear" w:fill="FFFFFF"/>
        </w:rPr>
        <w:t>重点地段，坚持做到白天不见烟，夜晚不见火，田地不见余烬。</w:t>
      </w:r>
    </w:p>
    <w:p w14:paraId="2D23C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（四）加大查处力度。</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政府成立秆禁烧工作巡查组，对各村秸秆禁烧情况进行巡查。各村也必须成立禁烧巡逻队，深入田间地头加强巡逻和检查，发现焚烧现象立即予以制止，做到有火必查、有烟必禁，坚决控制第一把火。巡查中，采取“疏堵结合，以疏为主，以堵促疏”的措施，对违法焚烧秸秆的农户予以劝导阻止；对屡教不改、阻挠执法、情节严重的，协调执法部门坚决给予严肃处理。</w:t>
      </w:r>
    </w:p>
    <w:p w14:paraId="662B3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（五）加强应急处置。</w:t>
      </w:r>
      <w:r>
        <w:rPr>
          <w:rFonts w:hint="eastAsia" w:ascii="仿宋" w:hAnsi="仿宋" w:eastAsia="仿宋" w:cs="仿宋"/>
          <w:i w:val="0"/>
          <w:iCs w:val="0"/>
          <w:caps w:val="0"/>
          <w:color w:val="222222"/>
          <w:spacing w:val="0"/>
          <w:sz w:val="32"/>
          <w:szCs w:val="32"/>
          <w:bdr w:val="none" w:color="auto" w:sz="0" w:space="0"/>
          <w:shd w:val="clear" w:fill="FFFFFF"/>
        </w:rPr>
        <w:t>各村要与森林防火工作协同开展，村防火队伍与桔杆禁烧队伍可两位一体，负责本辖区内的禁烧管理工作，确保一旦出现火情，能迅速赶赴现场，协助村做好火情扑救工作。</w:t>
      </w:r>
    </w:p>
    <w:p w14:paraId="4C5AF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84"/>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222222"/>
          <w:spacing w:val="0"/>
          <w:sz w:val="32"/>
          <w:szCs w:val="32"/>
          <w:bdr w:val="none" w:color="auto" w:sz="0" w:space="0"/>
          <w:shd w:val="clear" w:fill="FFFFFF"/>
        </w:rPr>
        <w:t>（六）落实考核奖罚。</w:t>
      </w:r>
      <w:r>
        <w:rPr>
          <w:rFonts w:hint="eastAsia" w:ascii="仿宋" w:hAnsi="仿宋" w:eastAsia="仿宋" w:cs="仿宋"/>
          <w:i w:val="0"/>
          <w:iCs w:val="0"/>
          <w:caps w:val="0"/>
          <w:color w:val="222222"/>
          <w:spacing w:val="0"/>
          <w:sz w:val="32"/>
          <w:szCs w:val="32"/>
          <w:bdr w:val="none" w:color="auto" w:sz="0" w:space="0"/>
          <w:shd w:val="clear" w:fill="FFFFFF"/>
        </w:rPr>
        <w:t>禁烧工作领导小组采取听实情、查资料、看现场相结合的方法，对各村秸秆禁烧和综合利用进行季度考核验收，并将考核验收结果进行全</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通报。对于全</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烧第一把火的、重要区域重点时段焚烧秸秆的、卫星遥感检测到的着火点、被媒体曝光的秸秆焚烧事件、上级督察组发现的着火点一律按照《</w:t>
      </w:r>
      <w:r>
        <w:rPr>
          <w:rFonts w:hint="eastAsia" w:ascii="仿宋" w:hAnsi="仿宋" w:eastAsia="仿宋" w:cs="仿宋"/>
          <w:i w:val="0"/>
          <w:iCs w:val="0"/>
          <w:caps w:val="0"/>
          <w:color w:val="222222"/>
          <w:spacing w:val="0"/>
          <w:sz w:val="32"/>
          <w:szCs w:val="32"/>
          <w:bdr w:val="none" w:color="auto" w:sz="0" w:space="0"/>
          <w:shd w:val="clear" w:fill="FFFFFF"/>
          <w:lang w:eastAsia="zh-CN"/>
        </w:rPr>
        <w:t>月潭湖镇</w:t>
      </w:r>
      <w:r>
        <w:rPr>
          <w:rFonts w:hint="eastAsia" w:ascii="仿宋" w:hAnsi="仿宋" w:eastAsia="仿宋" w:cs="仿宋"/>
          <w:i w:val="0"/>
          <w:iCs w:val="0"/>
          <w:caps w:val="0"/>
          <w:color w:val="222222"/>
          <w:spacing w:val="0"/>
          <w:sz w:val="32"/>
          <w:szCs w:val="32"/>
          <w:bdr w:val="none" w:color="auto" w:sz="0" w:space="0"/>
          <w:shd w:val="clear" w:fill="FFFFFF"/>
        </w:rPr>
        <w:t>秸秆禁烧工作考核奖惩办法（试行）》予以处理，季度考核结果将在干部工作会上进行全</w:t>
      </w:r>
      <w:r>
        <w:rPr>
          <w:rFonts w:hint="eastAsia" w:ascii="仿宋" w:hAnsi="仿宋" w:eastAsia="仿宋" w:cs="仿宋"/>
          <w:i w:val="0"/>
          <w:iCs w:val="0"/>
          <w:caps w:val="0"/>
          <w:color w:val="222222"/>
          <w:spacing w:val="0"/>
          <w:sz w:val="32"/>
          <w:szCs w:val="32"/>
          <w:bdr w:val="none" w:color="auto" w:sz="0" w:space="0"/>
          <w:shd w:val="clear" w:fill="FFFFFF"/>
          <w:lang w:eastAsia="zh-CN"/>
        </w:rPr>
        <w:t>镇</w:t>
      </w:r>
      <w:r>
        <w:rPr>
          <w:rFonts w:hint="eastAsia" w:ascii="仿宋" w:hAnsi="仿宋" w:eastAsia="仿宋" w:cs="仿宋"/>
          <w:i w:val="0"/>
          <w:iCs w:val="0"/>
          <w:caps w:val="0"/>
          <w:color w:val="222222"/>
          <w:spacing w:val="0"/>
          <w:sz w:val="32"/>
          <w:szCs w:val="32"/>
          <w:bdr w:val="none" w:color="auto" w:sz="0" w:space="0"/>
          <w:shd w:val="clear" w:fill="FFFFFF"/>
        </w:rPr>
        <w:t>通报。</w:t>
      </w:r>
    </w:p>
    <w:p w14:paraId="55D206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A5551"/>
    <w:rsid w:val="4ADA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2025-11-21T06:46:00Z</dcterms:created>
  <dc:creator>WPS_1161163148</dc:creator>
  <cp:lastModifiedBy>WPS_1161163148</cp:lastModifiedBy>
  <dcterms:modified xsi:type="dcterms:W3CDTF">2025-11-21T06:57:38Z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44E2EE5FB8C44F24BA9AFD16486BF809_11</vt:lpwstr>
  </property>
  <property fmtid="{D5CDD505-2E9C-101B-9397-08002B2CF9AE}" pid="4" name="KSOTemplateDocerSaveRecord">
    <vt:lpwstr>eyJoZGlkIjoiZjMwOTJiNjU3YjVhMTg1NGE2M2Q4YWQ0OWM2YTM0NzAiLCJ1c2VySWQiOiIxMTYxMTYzMTQ4In0=</vt:lpwstr>
  </property>
</Properties>
</file>