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E31AA">
      <w:pPr>
        <w:pStyle w:val="2"/>
        <w:keepNext w:val="0"/>
        <w:keepLines w:val="0"/>
        <w:widowControl/>
        <w:suppressLineNumbers w:val="0"/>
        <w:shd w:val="clear" w:fill="FFFFFF"/>
        <w:spacing w:before="300" w:beforeAutospacing="0" w:after="150" w:afterAutospacing="0" w:line="17" w:lineRule="atLeast"/>
        <w:ind w:left="0" w:firstLine="0"/>
        <w:jc w:val="center"/>
        <w:rPr>
          <w:rFonts w:hint="eastAsia"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2024年齐云山镇“安全生产月”活动方案</w:t>
      </w:r>
    </w:p>
    <w:p w14:paraId="65DBC315">
      <w:pPr>
        <w:pStyle w:val="3"/>
        <w:keepNext w:val="0"/>
        <w:keepLines w:val="0"/>
        <w:widowControl/>
        <w:suppressLineNumbers w:val="0"/>
        <w:shd w:val="clear" w:fill="FFFFFF"/>
        <w:spacing w:before="0" w:beforeAutospacing="0" w:after="150" w:afterAutospacing="0"/>
        <w:ind w:left="0" w:right="0" w:firstLine="420"/>
        <w:jc w:val="both"/>
        <w:rPr>
          <w:rFonts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今年6月是第23个全国“安全生产月”,活动的主题是“人人讲安全、个个会应急</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畅通生命通道”</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6月16日为全国“安全宣传咨询日”。根据上级部门要求，为组织开展好本镇“安全生产月”活动，制定以下方案。</w:t>
      </w:r>
    </w:p>
    <w:p w14:paraId="691078CB">
      <w:pPr>
        <w:pStyle w:val="3"/>
        <w:keepNext w:val="0"/>
        <w:keepLines w:val="0"/>
        <w:widowControl/>
        <w:suppressLineNumbers w:val="0"/>
        <w:shd w:val="clear" w:fill="FFFFFF"/>
        <w:spacing w:before="0" w:beforeAutospacing="0" w:after="150" w:afterAutospacing="0"/>
        <w:ind w:left="0" w:right="0" w:firstLine="420"/>
        <w:jc w:val="both"/>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一、指导思想</w:t>
      </w:r>
    </w:p>
    <w:p w14:paraId="4020E95E">
      <w:pPr>
        <w:pStyle w:val="3"/>
        <w:keepNext w:val="0"/>
        <w:keepLines w:val="0"/>
        <w:widowControl/>
        <w:suppressLineNumbers w:val="0"/>
        <w:shd w:val="clear" w:fill="FFFFFF"/>
        <w:spacing w:before="0" w:beforeAutospacing="0" w:after="150" w:afterAutospacing="0"/>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以习近平新时代中国特色社会主义思想为指导，</w:t>
      </w:r>
      <w:r>
        <w:rPr>
          <w:rFonts w:hint="eastAsia" w:ascii="仿宋" w:hAnsi="仿宋" w:eastAsia="仿宋" w:cs="仿宋"/>
          <w:i w:val="0"/>
          <w:iCs w:val="0"/>
          <w:caps w:val="0"/>
          <w:color w:val="333333"/>
          <w:spacing w:val="0"/>
          <w:sz w:val="32"/>
          <w:szCs w:val="32"/>
          <w:shd w:val="clear" w:fill="FFFFFF"/>
          <w:lang w:eastAsia="zh-CN"/>
        </w:rPr>
        <w:t>深入学习贯彻党的二十大精神</w:t>
      </w:r>
      <w:r>
        <w:rPr>
          <w:rFonts w:hint="eastAsia" w:ascii="仿宋" w:hAnsi="仿宋" w:eastAsia="仿宋" w:cs="仿宋"/>
          <w:i w:val="0"/>
          <w:iCs w:val="0"/>
          <w:caps w:val="0"/>
          <w:color w:val="333333"/>
          <w:spacing w:val="0"/>
          <w:sz w:val="32"/>
          <w:szCs w:val="32"/>
          <w:shd w:val="clear" w:fill="FFFFFF"/>
        </w:rPr>
        <w:t>和习近平</w:t>
      </w:r>
      <w:bookmarkStart w:id="0" w:name="_GoBack"/>
      <w:bookmarkEnd w:id="0"/>
      <w:r>
        <w:rPr>
          <w:rFonts w:hint="eastAsia" w:ascii="仿宋" w:hAnsi="仿宋" w:eastAsia="仿宋" w:cs="仿宋"/>
          <w:i w:val="0"/>
          <w:iCs w:val="0"/>
          <w:caps w:val="0"/>
          <w:color w:val="333333"/>
          <w:spacing w:val="0"/>
          <w:sz w:val="32"/>
          <w:szCs w:val="32"/>
          <w:shd w:val="clear" w:fill="FFFFFF"/>
        </w:rPr>
        <w:t>总书记关于安全生产重要论述，宣传贯彻上级关于安全生产的决策部署，坚持“人民至上、生命至上”</w:t>
      </w:r>
      <w:r>
        <w:rPr>
          <w:rFonts w:hint="eastAsia" w:ascii="仿宋" w:hAnsi="仿宋" w:eastAsia="仿宋" w:cs="仿宋"/>
          <w:i w:val="0"/>
          <w:iCs w:val="0"/>
          <w:caps w:val="0"/>
          <w:color w:val="333333"/>
          <w:spacing w:val="0"/>
          <w:sz w:val="32"/>
          <w:szCs w:val="32"/>
          <w:shd w:val="clear" w:fill="FFFFFF"/>
          <w:lang w:eastAsia="zh-CN"/>
        </w:rPr>
        <w:t>，统筹发展和安全</w:t>
      </w:r>
      <w:r>
        <w:rPr>
          <w:rFonts w:hint="eastAsia" w:ascii="仿宋" w:hAnsi="仿宋" w:eastAsia="仿宋" w:cs="仿宋"/>
          <w:i w:val="0"/>
          <w:iCs w:val="0"/>
          <w:caps w:val="0"/>
          <w:color w:val="333333"/>
          <w:spacing w:val="0"/>
          <w:sz w:val="32"/>
          <w:szCs w:val="32"/>
          <w:shd w:val="clear" w:fill="FFFFFF"/>
        </w:rPr>
        <w:t>，围绕“人人讲安全、个个会应急——畅通生命通道”主题，广泛开展安全宣传教育活动，持续提升全社会安全意识和避险逃生能力，以高水平安全保障高质量发展，为加快建设高品质休闲康养胜地营造良好安全环境。</w:t>
      </w:r>
    </w:p>
    <w:p w14:paraId="1CCADD0C">
      <w:pPr>
        <w:pStyle w:val="3"/>
        <w:keepNext w:val="0"/>
        <w:keepLines w:val="0"/>
        <w:widowControl/>
        <w:suppressLineNumbers w:val="0"/>
        <w:shd w:val="clear" w:fill="FFFFFF"/>
        <w:spacing w:before="0" w:beforeAutospacing="0" w:after="150" w:afterAutospacing="0"/>
        <w:ind w:left="0" w:right="0" w:firstLine="420"/>
        <w:jc w:val="both"/>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二 、活动内容</w:t>
      </w:r>
    </w:p>
    <w:p w14:paraId="3BE4B0EC">
      <w:pPr>
        <w:pStyle w:val="3"/>
        <w:keepNext w:val="0"/>
        <w:keepLines w:val="0"/>
        <w:widowControl/>
        <w:suppressLineNumbers w:val="0"/>
        <w:shd w:val="clear" w:fill="FFFFFF"/>
        <w:spacing w:before="0" w:beforeAutospacing="0" w:after="150" w:afterAutospacing="0"/>
        <w:ind w:left="0" w:right="0" w:firstLine="420"/>
        <w:jc w:val="both"/>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shd w:val="clear" w:fill="FFFFFF"/>
          <w:lang w:eastAsia="zh-CN"/>
        </w:rPr>
        <w:t>（一）</w:t>
      </w:r>
      <w:r>
        <w:rPr>
          <w:rFonts w:hint="eastAsia" w:ascii="楷体_GB2312" w:hAnsi="楷体_GB2312" w:eastAsia="楷体_GB2312" w:cs="楷体_GB2312"/>
          <w:i w:val="0"/>
          <w:iCs w:val="0"/>
          <w:caps w:val="0"/>
          <w:color w:val="333333"/>
          <w:spacing w:val="0"/>
          <w:sz w:val="32"/>
          <w:szCs w:val="32"/>
          <w:shd w:val="clear" w:fill="FFFFFF"/>
        </w:rPr>
        <w:t>深入</w:t>
      </w:r>
      <w:r>
        <w:rPr>
          <w:rFonts w:hint="eastAsia" w:ascii="楷体_GB2312" w:hAnsi="楷体_GB2312" w:eastAsia="楷体_GB2312" w:cs="楷体_GB2312"/>
          <w:i w:val="0"/>
          <w:iCs w:val="0"/>
          <w:caps w:val="0"/>
          <w:color w:val="333333"/>
          <w:spacing w:val="0"/>
          <w:sz w:val="32"/>
          <w:szCs w:val="32"/>
          <w:shd w:val="clear" w:fill="FFFFFF"/>
          <w:lang w:val="en-US" w:eastAsia="zh-CN"/>
        </w:rPr>
        <w:t>学习</w:t>
      </w:r>
      <w:r>
        <w:rPr>
          <w:rFonts w:hint="eastAsia" w:ascii="楷体_GB2312" w:hAnsi="楷体_GB2312" w:eastAsia="楷体_GB2312" w:cs="楷体_GB2312"/>
          <w:i w:val="0"/>
          <w:iCs w:val="0"/>
          <w:caps w:val="0"/>
          <w:color w:val="333333"/>
          <w:spacing w:val="0"/>
          <w:sz w:val="32"/>
          <w:szCs w:val="32"/>
          <w:shd w:val="clear" w:fill="FFFFFF"/>
        </w:rPr>
        <w:t>贯彻习近平总书记关于安全生产重要论述</w:t>
      </w:r>
    </w:p>
    <w:p w14:paraId="536B8A9F">
      <w:pPr>
        <w:pStyle w:val="3"/>
        <w:keepNext w:val="0"/>
        <w:keepLines w:val="0"/>
        <w:widowControl/>
        <w:suppressLineNumbers w:val="0"/>
        <w:shd w:val="clear" w:fill="FFFFFF"/>
        <w:spacing w:before="0" w:beforeAutospacing="0" w:after="150" w:afterAutospacing="0"/>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1.组织开展专题学习。持续学习贯彻习近平总书记关于安全生产重要论述和重要指示批示精神，结合本地、本行业领域实际，组织党委</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党组</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理论学习中心组专题学习；深刻领会习近平总书记关于安全生产重要论述的精髓要义，把理论学习成果转化为谋划推动安全生产工作的创新思路、有效举措和工作实效。</w:t>
      </w:r>
    </w:p>
    <w:p w14:paraId="5C8CAF74">
      <w:pPr>
        <w:pStyle w:val="3"/>
        <w:keepNext w:val="0"/>
        <w:keepLines w:val="0"/>
        <w:widowControl/>
        <w:suppressLineNumbers w:val="0"/>
        <w:shd w:val="clear" w:fill="FFFFFF"/>
        <w:spacing w:before="0" w:beforeAutospacing="0" w:after="150" w:afterAutospacing="0"/>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2.强化安全警示教育。结合实际，组织开展“安全生产大家谈”“以案普法”等警示宣讲活动，组织集中观看“安全生产月”主题宣传片、《安全生产责任在肩</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安全的名义》、事故警示教育片，督促镇域内的重点企业，结合日常员工安全教育培训，开展警示教育。在醒目位置张贴宣传海报，普及安全知识，汲取事故教训，推动树牢安全发展理念。</w:t>
      </w:r>
    </w:p>
    <w:p w14:paraId="6429E141">
      <w:pPr>
        <w:pStyle w:val="3"/>
        <w:keepNext w:val="0"/>
        <w:keepLines w:val="0"/>
        <w:widowControl/>
        <w:suppressLineNumbers w:val="0"/>
        <w:shd w:val="clear" w:fill="FFFFFF"/>
        <w:spacing w:before="0" w:beforeAutospacing="0" w:after="150" w:afterAutospacing="0"/>
        <w:ind w:left="0" w:right="0" w:firstLine="420"/>
        <w:jc w:val="both"/>
        <w:rPr>
          <w:rFonts w:hint="eastAsia" w:ascii="楷体_GB2312" w:hAnsi="楷体_GB2312" w:eastAsia="楷体_GB2312" w:cs="楷体_GB2312"/>
          <w:i w:val="0"/>
          <w:iCs w:val="0"/>
          <w:caps w:val="0"/>
          <w:color w:val="333333"/>
          <w:spacing w:val="0"/>
          <w:sz w:val="32"/>
          <w:szCs w:val="32"/>
          <w:shd w:val="clear" w:fill="FFFFFF"/>
          <w:lang w:eastAsia="zh-CN"/>
        </w:rPr>
      </w:pPr>
      <w:r>
        <w:rPr>
          <w:rFonts w:hint="eastAsia" w:ascii="楷体_GB2312" w:hAnsi="楷体_GB2312" w:eastAsia="楷体_GB2312" w:cs="楷体_GB2312"/>
          <w:i w:val="0"/>
          <w:iCs w:val="0"/>
          <w:caps w:val="0"/>
          <w:color w:val="333333"/>
          <w:spacing w:val="0"/>
          <w:sz w:val="32"/>
          <w:szCs w:val="32"/>
          <w:shd w:val="clear" w:fill="FFFFFF"/>
          <w:lang w:eastAsia="zh-CN"/>
        </w:rPr>
        <w:t>（二）组织开展畅通生命通道宣传</w:t>
      </w:r>
    </w:p>
    <w:p w14:paraId="22B9978D">
      <w:pPr>
        <w:pStyle w:val="3"/>
        <w:keepNext w:val="0"/>
        <w:keepLines w:val="0"/>
        <w:widowControl/>
        <w:suppressLineNumbers w:val="0"/>
        <w:shd w:val="clear" w:fill="FFFFFF"/>
        <w:spacing w:before="0" w:beforeAutospacing="0" w:after="150" w:afterAutospacing="0"/>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1.组织开展形式多样的主题宣传。聚焦“畅通生命通道”</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精心策划组织宣传活动。借助咨询互动、海报等，宣传学习掌握生命通道知识的重要性，讲解生命通道标识的含义和识别方法，以及保持畅通的必要性和法律责任。通过镇公众号、应急广播、宣传栏、电子显示屏持续滚动播放安全标语等，扩大宣传覆盖面、影响力。</w:t>
      </w:r>
    </w:p>
    <w:p w14:paraId="04272BC9">
      <w:pPr>
        <w:pStyle w:val="3"/>
        <w:keepNext w:val="0"/>
        <w:keepLines w:val="0"/>
        <w:widowControl/>
        <w:suppressLineNumbers w:val="0"/>
        <w:shd w:val="clear" w:fill="FFFFFF"/>
        <w:spacing w:before="0" w:beforeAutospacing="0" w:after="150" w:afterAutospacing="0"/>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发动群众排查身边安全隐患。引导和鼓励社会公众特别是企业员工强化安全生产社会化监督，积极举报身边的安全隐患和违法行为，特别是“九小场所”、多业态混合生产经营场所、人员密集场所堵塞“生命通道”的安全隐患，强化群防群治，争做公共安全的吹哨人。</w:t>
      </w:r>
    </w:p>
    <w:p w14:paraId="61371182">
      <w:pPr>
        <w:pStyle w:val="3"/>
        <w:keepNext w:val="0"/>
        <w:keepLines w:val="0"/>
        <w:widowControl/>
        <w:suppressLineNumbers w:val="0"/>
        <w:shd w:val="clear" w:fill="FFFFFF"/>
        <w:spacing w:before="0" w:beforeAutospacing="0" w:after="150" w:afterAutospacing="0"/>
        <w:ind w:left="0" w:right="0" w:firstLine="420"/>
        <w:jc w:val="both"/>
        <w:rPr>
          <w:rFonts w:hint="eastAsia" w:ascii="楷体_GB2312" w:hAnsi="楷体_GB2312" w:eastAsia="楷体_GB2312" w:cs="楷体_GB2312"/>
          <w:i w:val="0"/>
          <w:iCs w:val="0"/>
          <w:caps w:val="0"/>
          <w:color w:val="333333"/>
          <w:spacing w:val="0"/>
          <w:sz w:val="32"/>
          <w:szCs w:val="32"/>
          <w:shd w:val="clear" w:fill="FFFFFF"/>
          <w:lang w:eastAsia="zh-CN"/>
        </w:rPr>
      </w:pPr>
      <w:r>
        <w:rPr>
          <w:rFonts w:hint="eastAsia" w:ascii="楷体_GB2312" w:hAnsi="楷体_GB2312" w:eastAsia="楷体_GB2312" w:cs="楷体_GB2312"/>
          <w:i w:val="0"/>
          <w:iCs w:val="0"/>
          <w:caps w:val="0"/>
          <w:color w:val="333333"/>
          <w:spacing w:val="0"/>
          <w:sz w:val="32"/>
          <w:szCs w:val="32"/>
          <w:shd w:val="clear" w:fill="FFFFFF"/>
          <w:lang w:eastAsia="zh-CN"/>
        </w:rPr>
        <w:t>（三）深入开展安全生产治本攻坚三年行动和专项整治专题宣传</w:t>
      </w:r>
    </w:p>
    <w:p w14:paraId="201558B9">
      <w:pPr>
        <w:pStyle w:val="3"/>
        <w:keepNext w:val="0"/>
        <w:keepLines w:val="0"/>
        <w:widowControl/>
        <w:suppressLineNumbers w:val="0"/>
        <w:shd w:val="clear" w:fill="FFFFFF"/>
        <w:spacing w:before="0" w:beforeAutospacing="0" w:after="150" w:afterAutospacing="0"/>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突出安全生产治本攻坚三年行动。结合行业领域特点，广泛宣传报道安全生产治本攻坚“八大行动”、落实安全生产十五条硬措施。督促镇域企业要将安全宣传教育纳入日常管理。紧盯非煤矿山、消防、城镇燃气、道路交通、危化、建筑工程施工、工贸等重点行业领域安全风险，高频次传播推送安全防范知识。</w:t>
      </w:r>
    </w:p>
    <w:p w14:paraId="19294117">
      <w:pPr>
        <w:pStyle w:val="3"/>
        <w:keepNext w:val="0"/>
        <w:keepLines w:val="0"/>
        <w:widowControl/>
        <w:suppressLineNumbers w:val="0"/>
        <w:shd w:val="clear" w:fill="FFFFFF"/>
        <w:spacing w:before="0" w:beforeAutospacing="0" w:after="150" w:afterAutospacing="0"/>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2.突出城镇燃气管道“带病运行”问题专项治理。利用微信公众号、户外宣传栏等，加强燃气安全知识宣传和案例警示教育，定期对辖区液化气企业、餐饮企业相关人员进行教育培训，加强用户宣传引导，</w:t>
      </w:r>
      <w:r>
        <w:rPr>
          <w:rFonts w:hint="eastAsia" w:ascii="仿宋" w:hAnsi="仿宋" w:eastAsia="仿宋" w:cs="仿宋"/>
          <w:i w:val="0"/>
          <w:iCs w:val="0"/>
          <w:caps w:val="0"/>
          <w:color w:val="333333"/>
          <w:spacing w:val="0"/>
          <w:sz w:val="32"/>
          <w:szCs w:val="32"/>
          <w:shd w:val="clear" w:fill="FFFFFF"/>
          <w:lang w:eastAsia="zh-CN"/>
        </w:rPr>
        <w:t>增强</w:t>
      </w:r>
      <w:r>
        <w:rPr>
          <w:rFonts w:hint="eastAsia" w:ascii="仿宋" w:hAnsi="仿宋" w:eastAsia="仿宋" w:cs="仿宋"/>
          <w:i w:val="0"/>
          <w:iCs w:val="0"/>
          <w:caps w:val="0"/>
          <w:color w:val="333333"/>
          <w:spacing w:val="0"/>
          <w:sz w:val="32"/>
          <w:szCs w:val="32"/>
          <w:shd w:val="clear" w:fill="FFFFFF"/>
        </w:rPr>
        <w:t>全民用气安全意识。加强建筑施工企业安全教育，防止野蛮施工损坏燃气管道。</w:t>
      </w:r>
    </w:p>
    <w:p w14:paraId="09EC6F00">
      <w:pPr>
        <w:pStyle w:val="3"/>
        <w:keepNext w:val="0"/>
        <w:keepLines w:val="0"/>
        <w:widowControl/>
        <w:suppressLineNumbers w:val="0"/>
        <w:shd w:val="clear" w:fill="FFFFFF"/>
        <w:spacing w:before="0" w:beforeAutospacing="0" w:after="150" w:afterAutospacing="0"/>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3.突出电动自行车安全隐患全链条整治行动。广泛宣传专项整治工作重点、要求和举措，普及电动自行车安全使用知识，为辖区群众开展火灾案例警示教育，发放宣传手册、张贴海报，</w:t>
      </w:r>
      <w:r>
        <w:rPr>
          <w:rFonts w:hint="eastAsia" w:ascii="仿宋" w:hAnsi="仿宋" w:eastAsia="仿宋" w:cs="仿宋"/>
          <w:i w:val="0"/>
          <w:iCs w:val="0"/>
          <w:caps w:val="0"/>
          <w:color w:val="333333"/>
          <w:spacing w:val="0"/>
          <w:sz w:val="32"/>
          <w:szCs w:val="32"/>
          <w:shd w:val="clear" w:fill="FFFFFF"/>
          <w:lang w:eastAsia="zh-CN"/>
        </w:rPr>
        <w:t>增强</w:t>
      </w:r>
      <w:r>
        <w:rPr>
          <w:rFonts w:hint="eastAsia" w:ascii="仿宋" w:hAnsi="仿宋" w:eastAsia="仿宋" w:cs="仿宋"/>
          <w:i w:val="0"/>
          <w:iCs w:val="0"/>
          <w:caps w:val="0"/>
          <w:color w:val="333333"/>
          <w:spacing w:val="0"/>
          <w:sz w:val="32"/>
          <w:szCs w:val="32"/>
          <w:shd w:val="clear" w:fill="FFFFFF"/>
        </w:rPr>
        <w:t>群众消防意识，提升公众自救互救能力。</w:t>
      </w:r>
    </w:p>
    <w:p w14:paraId="1068AB0F">
      <w:pPr>
        <w:pStyle w:val="3"/>
        <w:keepNext w:val="0"/>
        <w:keepLines w:val="0"/>
        <w:widowControl/>
        <w:suppressLineNumbers w:val="0"/>
        <w:shd w:val="clear" w:fill="FFFFFF"/>
        <w:spacing w:before="0" w:beforeAutospacing="0" w:after="150" w:afterAutospacing="0"/>
        <w:ind w:left="0" w:right="0" w:firstLine="420"/>
        <w:jc w:val="both"/>
        <w:rPr>
          <w:rFonts w:hint="eastAsia" w:ascii="楷体_GB2312" w:hAnsi="楷体_GB2312" w:eastAsia="楷体_GB2312" w:cs="楷体_GB2312"/>
          <w:i w:val="0"/>
          <w:iCs w:val="0"/>
          <w:caps w:val="0"/>
          <w:color w:val="333333"/>
          <w:spacing w:val="0"/>
          <w:sz w:val="32"/>
          <w:szCs w:val="32"/>
          <w:shd w:val="clear" w:fill="FFFFFF"/>
          <w:lang w:eastAsia="zh-CN"/>
        </w:rPr>
      </w:pPr>
      <w:r>
        <w:rPr>
          <w:rFonts w:hint="eastAsia" w:ascii="楷体_GB2312" w:hAnsi="楷体_GB2312" w:eastAsia="楷体_GB2312" w:cs="楷体_GB2312"/>
          <w:i w:val="0"/>
          <w:iCs w:val="0"/>
          <w:caps w:val="0"/>
          <w:color w:val="333333"/>
          <w:spacing w:val="0"/>
          <w:sz w:val="32"/>
          <w:szCs w:val="32"/>
          <w:shd w:val="clear" w:fill="FFFFFF"/>
          <w:lang w:eastAsia="zh-CN"/>
        </w:rPr>
        <w:t>（四）做好“安全生产月”活动预热宣传</w:t>
      </w:r>
    </w:p>
    <w:p w14:paraId="5E49F5CB">
      <w:pPr>
        <w:pStyle w:val="3"/>
        <w:keepNext w:val="0"/>
        <w:keepLines w:val="0"/>
        <w:widowControl/>
        <w:suppressLineNumbers w:val="0"/>
        <w:shd w:val="clear" w:fill="FFFFFF"/>
        <w:spacing w:before="0" w:beforeAutospacing="0" w:after="150" w:afterAutospacing="0"/>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1.加强活动宣传。通过微信公众号，以召开会议部署活动任务、推送图文或者视频宣传等形式，发布“安全生产月”活动主题、内容和时间安排等信息，广泛动员企事业单位、社会公众积极参与。</w:t>
      </w:r>
    </w:p>
    <w:p w14:paraId="25A6A7BA">
      <w:pPr>
        <w:pStyle w:val="3"/>
        <w:keepNext w:val="0"/>
        <w:keepLines w:val="0"/>
        <w:widowControl/>
        <w:suppressLineNumbers w:val="0"/>
        <w:shd w:val="clear" w:fill="FFFFFF"/>
        <w:spacing w:before="0" w:beforeAutospacing="0" w:after="150" w:afterAutospacing="0"/>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2.拓宽宣传渠道。通过镇公众号、应急广播、宣传栏、电子显示屏、村内宣传栏等平台、场所宣传，形成强大宣传声势。</w:t>
      </w:r>
    </w:p>
    <w:p w14:paraId="5F767E91">
      <w:pPr>
        <w:pStyle w:val="3"/>
        <w:keepNext w:val="0"/>
        <w:keepLines w:val="0"/>
        <w:widowControl/>
        <w:suppressLineNumbers w:val="0"/>
        <w:shd w:val="clear" w:fill="FFFFFF"/>
        <w:spacing w:before="0" w:beforeAutospacing="0" w:after="150" w:afterAutospacing="0"/>
        <w:ind w:left="0" w:right="0" w:firstLine="420"/>
        <w:jc w:val="both"/>
        <w:rPr>
          <w:rFonts w:hint="eastAsia" w:ascii="楷体_GB2312" w:hAnsi="楷体_GB2312" w:eastAsia="楷体_GB2312" w:cs="楷体_GB2312"/>
          <w:i w:val="0"/>
          <w:iCs w:val="0"/>
          <w:caps w:val="0"/>
          <w:color w:val="333333"/>
          <w:spacing w:val="0"/>
          <w:sz w:val="32"/>
          <w:szCs w:val="32"/>
          <w:shd w:val="clear" w:fill="FFFFFF"/>
          <w:lang w:eastAsia="zh-CN"/>
        </w:rPr>
      </w:pPr>
      <w:r>
        <w:rPr>
          <w:rFonts w:hint="eastAsia" w:ascii="楷体_GB2312" w:hAnsi="楷体_GB2312" w:eastAsia="楷体_GB2312" w:cs="楷体_GB2312"/>
          <w:i w:val="0"/>
          <w:iCs w:val="0"/>
          <w:caps w:val="0"/>
          <w:color w:val="333333"/>
          <w:spacing w:val="0"/>
          <w:sz w:val="32"/>
          <w:szCs w:val="32"/>
          <w:shd w:val="clear" w:fill="FFFFFF"/>
          <w:lang w:eastAsia="zh-CN"/>
        </w:rPr>
        <w:t>（五）广泛开展“6.16安全宣传咨询日”活动</w:t>
      </w:r>
    </w:p>
    <w:p w14:paraId="6DAEC1FF">
      <w:pPr>
        <w:pStyle w:val="3"/>
        <w:keepNext w:val="0"/>
        <w:keepLines w:val="0"/>
        <w:widowControl/>
        <w:suppressLineNumbers w:val="0"/>
        <w:shd w:val="clear" w:fill="FFFFFF"/>
        <w:spacing w:before="0" w:beforeAutospacing="0" w:after="150" w:afterAutospacing="0"/>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6 月16日，镇应急办结合工作实际，与其他部门一起围绕“人人讲安全、个个会应急——畅通生命通道”活动主题，面向社会公众和从业人员，组织开展“安全宣传咨询日”活动，集中宣传安全生产法律法规政策，科普安全生产、应急避险和自救互救知识，提供安全宣传咨询服务。</w:t>
      </w:r>
    </w:p>
    <w:p w14:paraId="4BE0B208">
      <w:pPr>
        <w:pStyle w:val="3"/>
        <w:keepNext w:val="0"/>
        <w:keepLines w:val="0"/>
        <w:widowControl/>
        <w:suppressLineNumbers w:val="0"/>
        <w:shd w:val="clear" w:fill="FFFFFF"/>
        <w:spacing w:before="0" w:beforeAutospacing="0" w:after="150" w:afterAutospacing="0"/>
        <w:ind w:left="0" w:right="0" w:firstLine="420"/>
        <w:jc w:val="both"/>
        <w:rPr>
          <w:rFonts w:hint="eastAsia" w:ascii="楷体_GB2312" w:hAnsi="楷体_GB2312" w:eastAsia="楷体_GB2312" w:cs="楷体_GB2312"/>
          <w:i w:val="0"/>
          <w:iCs w:val="0"/>
          <w:caps w:val="0"/>
          <w:color w:val="333333"/>
          <w:spacing w:val="0"/>
          <w:sz w:val="32"/>
          <w:szCs w:val="32"/>
          <w:shd w:val="clear" w:fill="FFFFFF"/>
          <w:lang w:eastAsia="zh-CN"/>
        </w:rPr>
      </w:pPr>
      <w:r>
        <w:rPr>
          <w:rFonts w:hint="eastAsia" w:ascii="楷体_GB2312" w:hAnsi="楷体_GB2312" w:eastAsia="楷体_GB2312" w:cs="楷体_GB2312"/>
          <w:i w:val="0"/>
          <w:iCs w:val="0"/>
          <w:caps w:val="0"/>
          <w:color w:val="333333"/>
          <w:spacing w:val="0"/>
          <w:sz w:val="32"/>
          <w:szCs w:val="32"/>
          <w:shd w:val="clear" w:fill="FFFFFF"/>
          <w:lang w:eastAsia="zh-CN"/>
        </w:rPr>
        <w:t>（六）持续推进安全宣传“五进”工作</w:t>
      </w:r>
    </w:p>
    <w:p w14:paraId="05EC2DE7">
      <w:pPr>
        <w:pStyle w:val="3"/>
        <w:keepNext w:val="0"/>
        <w:keepLines w:val="0"/>
        <w:widowControl/>
        <w:suppressLineNumbers w:val="0"/>
        <w:shd w:val="clear" w:fill="FFFFFF"/>
        <w:spacing w:before="0" w:beforeAutospacing="0" w:after="150" w:afterAutospacing="0"/>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组织开展系列宣教活动。组织镇各部门工作人员、志愿者，走进企业、农村、社区、学校和家庭，宣传安全生产有关法律法规、政策措施，讲解重点岗位、场所以及身边常见的风险隐患、存在危害、安全防范知识和自救互救技能。</w:t>
      </w:r>
    </w:p>
    <w:p w14:paraId="69CE46FF">
      <w:pPr>
        <w:pStyle w:val="3"/>
        <w:keepNext w:val="0"/>
        <w:keepLines w:val="0"/>
        <w:widowControl/>
        <w:suppressLineNumbers w:val="0"/>
        <w:shd w:val="clear" w:fill="FFFFFF"/>
        <w:spacing w:before="0" w:beforeAutospacing="0" w:after="150" w:afterAutospacing="0"/>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常态长效宣传安全知识。扎实开展安全宣传“五进”工作，根据本地和行业特点，开展全方位、多角度、立体式安全知识宣传普及，逐步实现“人人讲安全、个个会急救”的自救互救目标。组织指导企业积极培育安全文化，组织员工学好用好重大事故隐患判定标准，学习风险隐患排查管控和避险逃生知识。开展村内“进门入户送安全”宣传活动，广泛发动各村村委会工作人员、安全网格员、党员志愿者重点宣传“畅通生命通道”相关科普知识。家庭要学习电动自行车充电安全、储能设备安全、燃气安全、用电安全和防一氧化碳中毒等知识。</w:t>
      </w:r>
    </w:p>
    <w:p w14:paraId="118C6C5F">
      <w:pPr>
        <w:pStyle w:val="3"/>
        <w:keepNext w:val="0"/>
        <w:keepLines w:val="0"/>
        <w:widowControl/>
        <w:suppressLineNumbers w:val="0"/>
        <w:shd w:val="clear" w:fill="FFFFFF"/>
        <w:spacing w:before="0" w:beforeAutospacing="0" w:after="150" w:afterAutospacing="0"/>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3.用好“案例教育法”。将警示教育融入安全生产月、安全生产宣传“五进”活动中。要发挥好网格员的作用，大力宣传普及安全防范知识，推动形成“人人讲安全、个个会应急”的浓厚社会氛围。</w:t>
      </w:r>
    </w:p>
    <w:p w14:paraId="352584ED">
      <w:pPr>
        <w:pStyle w:val="3"/>
        <w:keepNext w:val="0"/>
        <w:keepLines w:val="0"/>
        <w:widowControl/>
        <w:suppressLineNumbers w:val="0"/>
        <w:shd w:val="clear" w:fill="FFFFFF"/>
        <w:spacing w:before="0" w:beforeAutospacing="0" w:after="150" w:afterAutospacing="0"/>
        <w:ind w:left="0" w:right="0" w:firstLine="420"/>
        <w:jc w:val="both"/>
        <w:rPr>
          <w:rFonts w:hint="eastAsia" w:ascii="楷体_GB2312" w:hAnsi="楷体_GB2312" w:eastAsia="楷体_GB2312" w:cs="楷体_GB2312"/>
          <w:i w:val="0"/>
          <w:iCs w:val="0"/>
          <w:caps w:val="0"/>
          <w:color w:val="333333"/>
          <w:spacing w:val="0"/>
          <w:sz w:val="32"/>
          <w:szCs w:val="32"/>
          <w:shd w:val="clear" w:fill="FFFFFF"/>
          <w:lang w:eastAsia="zh-CN"/>
        </w:rPr>
      </w:pPr>
      <w:r>
        <w:rPr>
          <w:rFonts w:hint="eastAsia" w:ascii="楷体_GB2312" w:hAnsi="楷体_GB2312" w:eastAsia="楷体_GB2312" w:cs="楷体_GB2312"/>
          <w:i w:val="0"/>
          <w:iCs w:val="0"/>
          <w:caps w:val="0"/>
          <w:color w:val="333333"/>
          <w:spacing w:val="0"/>
          <w:sz w:val="32"/>
          <w:szCs w:val="32"/>
          <w:shd w:val="clear" w:fill="FFFFFF"/>
          <w:lang w:eastAsia="zh-CN"/>
        </w:rPr>
        <w:t>（七）组织开展各类应急演练</w:t>
      </w:r>
    </w:p>
    <w:p w14:paraId="2963BA53">
      <w:pPr>
        <w:pStyle w:val="3"/>
        <w:keepNext w:val="0"/>
        <w:keepLines w:val="0"/>
        <w:widowControl/>
        <w:suppressLineNumbers w:val="0"/>
        <w:shd w:val="clear" w:fill="FFFFFF"/>
        <w:spacing w:before="0" w:beforeAutospacing="0" w:after="150" w:afterAutospacing="0"/>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结合宣传教育主题开展“畅通生命通道”应急演练。围绕“畅通生命通道”</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开展模拟火灾、地震和人员密集场所等场景的应急疏散演练，通过演练，让企业员工、群众知晓生命通道畅通在避险逃生和应急救援中的关键作用，强化公众不占用、不堵塞的安全意识，宣传应急疏散知识与技能，增强公众应对突发事件的避险意识和能力。</w:t>
      </w:r>
    </w:p>
    <w:p w14:paraId="68ED82C2">
      <w:pPr>
        <w:pStyle w:val="3"/>
        <w:keepNext w:val="0"/>
        <w:keepLines w:val="0"/>
        <w:widowControl/>
        <w:suppressLineNumbers w:val="0"/>
        <w:shd w:val="clear" w:fill="FFFFFF"/>
        <w:spacing w:before="0" w:beforeAutospacing="0" w:after="150" w:afterAutospacing="0"/>
        <w:ind w:left="0" w:right="0" w:firstLine="420"/>
        <w:jc w:val="both"/>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三、活动要求</w:t>
      </w:r>
    </w:p>
    <w:p w14:paraId="10F5C720">
      <w:pPr>
        <w:pStyle w:val="3"/>
        <w:keepNext w:val="0"/>
        <w:keepLines w:val="0"/>
        <w:widowControl/>
        <w:suppressLineNumbers w:val="0"/>
        <w:shd w:val="clear" w:fill="FFFFFF"/>
        <w:spacing w:before="0" w:beforeAutospacing="0" w:after="150" w:afterAutospacing="0"/>
        <w:ind w:left="0" w:right="0" w:firstLine="420"/>
        <w:jc w:val="both"/>
        <w:rPr>
          <w:rFonts w:hint="eastAsia" w:ascii="仿宋" w:hAnsi="仿宋" w:eastAsia="仿宋" w:cs="仿宋"/>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shd w:val="clear" w:fill="FFFFFF"/>
          <w:lang w:eastAsia="zh-CN"/>
        </w:rPr>
        <w:t>（一）加强组织领导</w:t>
      </w:r>
    </w:p>
    <w:p w14:paraId="1EA4433E">
      <w:pPr>
        <w:pStyle w:val="3"/>
        <w:keepNext w:val="0"/>
        <w:keepLines w:val="0"/>
        <w:widowControl/>
        <w:suppressLineNumbers w:val="0"/>
        <w:shd w:val="clear" w:fill="FFFFFF"/>
        <w:spacing w:before="0" w:beforeAutospacing="0" w:after="150" w:afterAutospacing="0"/>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开会统一部署工作，镇各部门提高重视，按照职能分工和责任任务围绕宣传主题，制定安全生产月工作目标、举措和内容，要健全工作机制，有力有序开展宣传，确保各项活动安排落到实处。</w:t>
      </w:r>
    </w:p>
    <w:p w14:paraId="60521B2B">
      <w:pPr>
        <w:pStyle w:val="3"/>
        <w:keepNext w:val="0"/>
        <w:keepLines w:val="0"/>
        <w:widowControl/>
        <w:suppressLineNumbers w:val="0"/>
        <w:shd w:val="clear" w:fill="FFFFFF"/>
        <w:spacing w:before="0" w:beforeAutospacing="0" w:after="150" w:afterAutospacing="0"/>
        <w:ind w:left="0" w:right="0" w:firstLine="420"/>
        <w:jc w:val="both"/>
        <w:rPr>
          <w:rFonts w:hint="eastAsia" w:ascii="仿宋" w:hAnsi="仿宋" w:eastAsia="仿宋" w:cs="仿宋"/>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shd w:val="clear" w:fill="FFFFFF"/>
          <w:lang w:eastAsia="zh-CN"/>
        </w:rPr>
        <w:t>（二）确保活动实效</w:t>
      </w:r>
    </w:p>
    <w:p w14:paraId="4C004A82">
      <w:pPr>
        <w:pStyle w:val="3"/>
        <w:keepNext w:val="0"/>
        <w:keepLines w:val="0"/>
        <w:widowControl/>
        <w:suppressLineNumbers w:val="0"/>
        <w:shd w:val="clear" w:fill="FFFFFF"/>
        <w:spacing w:before="0" w:beforeAutospacing="0" w:after="150" w:afterAutospacing="0"/>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充分发挥企业安全员、各村信息员、村组网格员的作用，创新形式，开展广大群众喜闻乐见的活动，不断提升宣传活动的吸引力、传播力、引导力和影响力，营造全镇群众关心安全生产、参与安全发展的浓厚氛围。通过宣传教育，切实提升公众的安全意识、安全知识和风险防范、应急处置和自救互救能力。</w:t>
      </w:r>
    </w:p>
    <w:p w14:paraId="388AFA04">
      <w:pPr>
        <w:pStyle w:val="3"/>
        <w:keepNext w:val="0"/>
        <w:keepLines w:val="0"/>
        <w:widowControl/>
        <w:suppressLineNumbers w:val="0"/>
        <w:ind w:left="0" w:firstLine="420"/>
        <w:jc w:val="right"/>
        <w:rPr>
          <w:rFonts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sz w:val="32"/>
          <w:szCs w:val="32"/>
        </w:rPr>
        <w:t>齐云山镇人民政府</w:t>
      </w:r>
    </w:p>
    <w:p w14:paraId="697267AE">
      <w:pPr>
        <w:pStyle w:val="3"/>
        <w:keepNext w:val="0"/>
        <w:keepLines w:val="0"/>
        <w:widowControl/>
        <w:suppressLineNumbers w:val="0"/>
        <w:ind w:left="0" w:firstLine="420"/>
        <w:jc w:val="right"/>
        <w:rPr>
          <w:rFonts w:hint="eastAsia" w:ascii="仿宋" w:hAnsi="仿宋" w:eastAsia="仿宋" w:cs="仿宋"/>
          <w:sz w:val="32"/>
          <w:szCs w:val="32"/>
        </w:rPr>
      </w:pPr>
      <w:r>
        <w:rPr>
          <w:rFonts w:hint="eastAsia" w:ascii="仿宋" w:hAnsi="仿宋" w:eastAsia="仿宋" w:cs="仿宋"/>
          <w:sz w:val="32"/>
          <w:szCs w:val="32"/>
        </w:rPr>
        <w:t>2024年6月1日</w:t>
      </w:r>
    </w:p>
    <w:p w14:paraId="32AACD8D">
      <w:pPr>
        <w:pStyle w:val="3"/>
        <w:keepNext w:val="0"/>
        <w:keepLines w:val="0"/>
        <w:widowControl/>
        <w:suppressLineNumbers w:val="0"/>
        <w:shd w:val="clear" w:fill="FFFFFF"/>
        <w:spacing w:before="0" w:beforeAutospacing="0" w:after="150" w:afterAutospacing="0"/>
        <w:ind w:left="0" w:right="0" w:firstLine="420"/>
        <w:jc w:val="both"/>
        <w:rPr>
          <w:rFonts w:hint="default" w:ascii="仿宋" w:hAnsi="仿宋" w:eastAsia="仿宋" w:cs="仿宋"/>
          <w:i w:val="0"/>
          <w:iCs w:val="0"/>
          <w:caps w:val="0"/>
          <w:color w:val="333333"/>
          <w:spacing w:val="0"/>
          <w:sz w:val="32"/>
          <w:szCs w:val="32"/>
          <w:shd w:val="clear" w:fill="FFFFFF"/>
          <w:lang w:val="en-US" w:eastAsia="zh-CN"/>
        </w:rPr>
      </w:pPr>
    </w:p>
    <w:p w14:paraId="50B8B2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MGJlMDdkMzY4Yzk3OTRmNTA4ZmQ1MzZmMTMyYWEifQ=="/>
  </w:docVars>
  <w:rsids>
    <w:rsidRoot w:val="58FD201B"/>
    <w:rsid w:val="40B14030"/>
    <w:rsid w:val="58FD201B"/>
    <w:rsid w:val="6AAC0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2448</Words>
  <Characters>2469</Characters>
  <Lines>0</Lines>
  <Paragraphs>0</Paragraphs>
  <TotalTime>35</TotalTime>
  <ScaleCrop>false</ScaleCrop>
  <LinksUpToDate>false</LinksUpToDate>
  <CharactersWithSpaces>2501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2025-12-09T07:03:00Z</dcterms:created>
  <dc:creator>_</dc:creator>
  <cp:lastModifiedBy>_</cp:lastModifiedBy>
  <dcterms:modified xsi:type="dcterms:W3CDTF">2025-12-13T02:48:54Z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D1CA6E603BE34F6F9FBC0A3797CC5940_11</vt:lpwstr>
  </property>
</Properties>
</file>