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A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60AF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</w:p>
    <w:bookmarkEnd w:id="0"/>
    <w:p w14:paraId="0D16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80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ascii="宋体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休卫健函〔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 w14:paraId="6364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宋体" w:hAnsi="宋体" w:cs="Arial"/>
          <w:b/>
          <w:color w:val="000000"/>
          <w:sz w:val="44"/>
          <w:szCs w:val="44"/>
        </w:rPr>
      </w:pPr>
    </w:p>
    <w:p w14:paraId="7228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关于开展已领取一次性家庭育儿补贴</w:t>
      </w:r>
    </w:p>
    <w:p w14:paraId="4434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统计的通知</w:t>
      </w:r>
    </w:p>
    <w:p w14:paraId="6070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FD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各乡镇，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齐云山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风景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区管委会，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休宁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经济开发区管委会，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县直及驻休各单位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B87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为做好国家育儿补贴制度与我省一次性家庭育儿补贴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衔接，请各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已领取一次性家庭育儿补贴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（安徽省称之为“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一次性家庭育儿补贴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”，黄山市之前称为“生育补贴”）的机关、国有企事业单位人员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进行统计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日前将统计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OA公文平台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卫生健康委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，有发放数据的附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excel表格数据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因很多企业及一些单位下属机构无法通过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OA公文平台接收文件，请相关单位主管部门负责通知下辖国有企业及下属机构，并收集数据汇总上报。此项工作时间紧任务重，关系到职工权益，影响全县育补贴政策的有效执行，还有可能会在后续工作中产生社会舆论，请各单位务必重视。联系股室：县卫生健康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妇幼保健和人口家庭股；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：汪薇；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055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7510937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。</w:t>
      </w:r>
    </w:p>
    <w:p w14:paraId="55DB3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 w14:paraId="2D21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附件：已领取一次性家庭育儿补贴统计表</w:t>
      </w:r>
    </w:p>
    <w:p w14:paraId="2FEC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6579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卫生健康委员会</w:t>
      </w:r>
    </w:p>
    <w:p w14:paraId="6F1A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3C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D306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D306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DEC2E4"/>
    <w:rsid w:val="16051884"/>
    <w:rsid w:val="19647532"/>
    <w:rsid w:val="238447C6"/>
    <w:rsid w:val="23FD76E3"/>
    <w:rsid w:val="26293AD0"/>
    <w:rsid w:val="27774303"/>
    <w:rsid w:val="3ED20F05"/>
    <w:rsid w:val="3FB78849"/>
    <w:rsid w:val="47C027FB"/>
    <w:rsid w:val="50FB2E3C"/>
    <w:rsid w:val="56FFC9FF"/>
    <w:rsid w:val="570B4048"/>
    <w:rsid w:val="57C33AA2"/>
    <w:rsid w:val="59FC6FC3"/>
    <w:rsid w:val="5C7C759A"/>
    <w:rsid w:val="5FF4285E"/>
    <w:rsid w:val="690B01EA"/>
    <w:rsid w:val="69EB4A8C"/>
    <w:rsid w:val="6C5256F2"/>
    <w:rsid w:val="6E5035A3"/>
    <w:rsid w:val="91AFD21F"/>
    <w:rsid w:val="CDFF989A"/>
    <w:rsid w:val="DEBEAAB2"/>
    <w:rsid w:val="E87EFBEA"/>
    <w:rsid w:val="F8DEC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414</Characters>
  <Lines>0</Lines>
  <Paragraphs>0</Paragraphs>
  <TotalTime>31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2025-09-19T16:43:00Z</dcterms:created>
  <dc:creator>ahwjw0108</dc:creator>
  <cp:lastModifiedBy>Administrator</cp:lastModifiedBy>
  <cp:lastPrinted>2025-09-23T02:01:40Z</cp:lastPrinted>
  <dcterms:modified xsi:type="dcterms:W3CDTF">2025-09-23T02:11:28Z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FF98D2C42A0E4C3C9F2EE7AABBCD7150_13</vt:lpwstr>
  </property>
  <property fmtid="{D5CDD505-2E9C-101B-9397-08002B2CF9AE}" pid="4" name="KSOTemplateDocerSaveRecord">
    <vt:lpwstr>eyJoZGlkIjoiZGU2NTM5YzQ3MWVlZDNjOTY2YjMwZDc1YzdlZmFlMWEiLCJ1c2VySWQiOiI3MjIwNTk4NzkifQ==</vt:lpwstr>
  </property>
</Properties>
</file>