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渭政字</w:t>
      </w:r>
      <w:r>
        <w:rPr>
          <w:rFonts w:hint="eastAsia" w:ascii="Times New Roman" w:hAnsi="Times New Roman" w:eastAsia="仿宋_GB2312" w:cs="仿宋"/>
          <w:sz w:val="32"/>
          <w:lang w:val="en-US" w:eastAsia="zh-CN"/>
        </w:rPr>
        <w:t>〔2023〕10号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sz w:val="44"/>
          <w:szCs w:val="44"/>
        </w:rPr>
      </w:pPr>
      <w:r>
        <w:rPr>
          <w:rFonts w:hint="eastAsia" w:ascii="Times New Roman" w:hAnsi="Times New Roman" w:eastAsia="方正小标宋_GBK"/>
          <w:sz w:val="44"/>
          <w:szCs w:val="44"/>
        </w:rPr>
        <w:t>关于印发渭桥乡2023年重点工作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sz w:val="44"/>
          <w:szCs w:val="44"/>
        </w:rPr>
      </w:pPr>
      <w:r>
        <w:rPr>
          <w:rFonts w:hint="eastAsia" w:ascii="Times New Roman" w:hAnsi="Times New Roman" w:eastAsia="方正小标宋_GBK"/>
          <w:sz w:val="44"/>
          <w:szCs w:val="44"/>
        </w:rPr>
        <w:t>及责任分解的通知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z w:val="32"/>
        </w:rPr>
      </w:pPr>
      <w:r>
        <w:rPr>
          <w:rFonts w:hint="eastAsia" w:ascii="Times New Roman" w:hAnsi="Times New Roman" w:eastAsia="仿宋_GB2312"/>
          <w:sz w:val="32"/>
        </w:rPr>
        <w:t>各</w:t>
      </w:r>
      <w:r>
        <w:rPr>
          <w:rFonts w:hint="eastAsia" w:ascii="Times New Roman" w:hAnsi="Times New Roman" w:eastAsia="仿宋_GB2312"/>
          <w:sz w:val="32"/>
          <w:lang w:val="en-US" w:eastAsia="zh-CN"/>
        </w:rPr>
        <w:t>行政</w:t>
      </w:r>
      <w:r>
        <w:rPr>
          <w:rFonts w:hint="eastAsia" w:ascii="Times New Roman" w:hAnsi="Times New Roman" w:eastAsia="仿宋_GB2312"/>
          <w:sz w:val="32"/>
        </w:rPr>
        <w:t>村、</w:t>
      </w:r>
      <w:r>
        <w:rPr>
          <w:rFonts w:hint="eastAsia" w:ascii="Times New Roman" w:hAnsi="Times New Roman" w:eastAsia="仿宋_GB2312"/>
          <w:sz w:val="32"/>
          <w:lang w:val="en-US" w:eastAsia="zh-CN"/>
        </w:rPr>
        <w:t>各部门、</w:t>
      </w:r>
      <w:r>
        <w:rPr>
          <w:rFonts w:hint="eastAsia" w:ascii="Times New Roman" w:hAnsi="Times New Roman" w:eastAsia="仿宋_GB2312"/>
          <w:sz w:val="32"/>
        </w:rPr>
        <w:t>乡直</w:t>
      </w:r>
      <w:r>
        <w:rPr>
          <w:rFonts w:hint="eastAsia" w:ascii="Times New Roman" w:hAnsi="Times New Roman" w:eastAsia="仿宋_GB2312"/>
          <w:sz w:val="32"/>
          <w:lang w:val="en-US" w:eastAsia="zh-CN"/>
        </w:rPr>
        <w:t>各</w:t>
      </w:r>
      <w:r>
        <w:rPr>
          <w:rFonts w:hint="eastAsia" w:ascii="Times New Roman" w:hAnsi="Times New Roman" w:eastAsia="仿宋_GB2312"/>
          <w:sz w:val="32"/>
        </w:rPr>
        <w:t>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lang w:eastAsia="zh-CN"/>
        </w:rPr>
      </w:pPr>
      <w:r>
        <w:rPr>
          <w:rFonts w:hint="eastAsia" w:ascii="Times New Roman" w:hAnsi="Times New Roman" w:eastAsia="仿宋_GB2312"/>
          <w:sz w:val="32"/>
        </w:rPr>
        <w:t>2023年是全面贯彻党的二十大精神的开局之年，是实施“十四五”规划承上启下之年，也是奋力谱写新阶段现代化美好田园渭桥</w:t>
      </w:r>
      <w:r>
        <w:rPr>
          <w:rFonts w:hint="eastAsia" w:ascii="Times New Roman" w:hAnsi="Times New Roman" w:eastAsia="仿宋_GB2312"/>
          <w:sz w:val="32"/>
          <w:lang w:val="en-US" w:eastAsia="zh-CN"/>
        </w:rPr>
        <w:t>开</w:t>
      </w:r>
      <w:r>
        <w:rPr>
          <w:rFonts w:hint="eastAsia" w:ascii="Times New Roman" w:hAnsi="Times New Roman" w:eastAsia="仿宋_GB2312"/>
          <w:sz w:val="32"/>
        </w:rPr>
        <w:t>篇之年。为贯彻落实好中央和省市县委的部署要求，抓好今年全乡重点工作，根据</w:t>
      </w:r>
      <w:r>
        <w:rPr>
          <w:rFonts w:hint="eastAsia" w:ascii="Times New Roman" w:hAnsi="Times New Roman" w:eastAsia="仿宋_GB2312"/>
          <w:sz w:val="32"/>
          <w:lang w:val="en-US" w:eastAsia="zh-CN"/>
        </w:rPr>
        <w:t>县十八届人大二次会议审议通过的《政府工作报告》和渭桥</w:t>
      </w:r>
      <w:r>
        <w:rPr>
          <w:rFonts w:hint="eastAsia" w:ascii="Times New Roman" w:hAnsi="Times New Roman" w:eastAsia="仿宋_GB2312"/>
          <w:sz w:val="32"/>
        </w:rPr>
        <w:t>乡《政府工作报告》</w:t>
      </w:r>
      <w:r>
        <w:rPr>
          <w:rFonts w:hint="eastAsia" w:ascii="Times New Roman" w:hAnsi="Times New Roman" w:eastAsia="仿宋_GB2312"/>
          <w:sz w:val="32"/>
          <w:lang w:eastAsia="zh-CN"/>
        </w:rPr>
        <w:t>，</w:t>
      </w:r>
      <w:r>
        <w:rPr>
          <w:rFonts w:hint="eastAsia" w:ascii="Times New Roman" w:hAnsi="Times New Roman" w:eastAsia="仿宋_GB2312"/>
          <w:sz w:val="32"/>
        </w:rPr>
        <w:t>确定了2023年</w:t>
      </w:r>
      <w:r>
        <w:rPr>
          <w:rFonts w:hint="eastAsia" w:ascii="Times New Roman" w:hAnsi="Times New Roman" w:eastAsia="仿宋_GB2312"/>
          <w:sz w:val="32"/>
          <w:lang w:val="en-US" w:eastAsia="zh-CN"/>
        </w:rPr>
        <w:t>7</w:t>
      </w:r>
      <w:r>
        <w:rPr>
          <w:rFonts w:hint="eastAsia" w:ascii="Times New Roman" w:hAnsi="Times New Roman" w:eastAsia="仿宋_GB2312"/>
          <w:sz w:val="32"/>
        </w:rPr>
        <w:t>个方面</w:t>
      </w:r>
      <w:r>
        <w:rPr>
          <w:rFonts w:hint="eastAsia" w:ascii="Times New Roman" w:hAnsi="Times New Roman" w:eastAsia="仿宋_GB2312"/>
          <w:sz w:val="32"/>
          <w:lang w:val="en-US" w:eastAsia="zh-CN"/>
        </w:rPr>
        <w:t>22</w:t>
      </w:r>
      <w:r>
        <w:rPr>
          <w:rFonts w:hint="eastAsia" w:ascii="Times New Roman" w:hAnsi="Times New Roman" w:eastAsia="仿宋_GB2312"/>
          <w:sz w:val="32"/>
        </w:rPr>
        <w:t>项</w:t>
      </w:r>
      <w:r>
        <w:rPr>
          <w:rFonts w:hint="eastAsia" w:ascii="Times New Roman" w:hAnsi="Times New Roman" w:eastAsia="仿宋_GB2312"/>
          <w:sz w:val="32"/>
          <w:lang w:val="en-US" w:eastAsia="zh-CN"/>
        </w:rPr>
        <w:t>38</w:t>
      </w:r>
      <w:bookmarkStart w:id="0" w:name="_GoBack"/>
      <w:bookmarkEnd w:id="0"/>
      <w:r>
        <w:rPr>
          <w:rFonts w:hint="eastAsia" w:ascii="Times New Roman" w:hAnsi="Times New Roman" w:eastAsia="仿宋_GB2312"/>
          <w:sz w:val="32"/>
        </w:rPr>
        <w:t>条重点工作</w:t>
      </w:r>
      <w:r>
        <w:rPr>
          <w:rFonts w:hint="eastAsia" w:ascii="Times New Roman" w:hAnsi="Times New Roman" w:eastAsia="仿宋_GB2312"/>
          <w:sz w:val="32"/>
          <w:lang w:eastAsia="zh-CN"/>
        </w:rPr>
        <w:t>，</w:t>
      </w:r>
      <w:r>
        <w:rPr>
          <w:rFonts w:hint="eastAsia" w:ascii="Times New Roman" w:hAnsi="Times New Roman" w:eastAsia="仿宋_GB2312"/>
          <w:sz w:val="32"/>
        </w:rPr>
        <w:t>明确</w:t>
      </w:r>
      <w:r>
        <w:rPr>
          <w:rFonts w:hint="eastAsia" w:ascii="Times New Roman" w:hAnsi="Times New Roman" w:eastAsia="仿宋_GB2312"/>
          <w:sz w:val="32"/>
          <w:lang w:eastAsia="zh-CN"/>
        </w:rPr>
        <w:t>了</w:t>
      </w:r>
      <w:r>
        <w:rPr>
          <w:rFonts w:hint="eastAsia" w:ascii="Times New Roman" w:hAnsi="Times New Roman" w:eastAsia="仿宋_GB2312"/>
          <w:sz w:val="32"/>
        </w:rPr>
        <w:t>各项工作的责任领导和责任部门</w:t>
      </w:r>
      <w:r>
        <w:rPr>
          <w:rFonts w:hint="eastAsia" w:ascii="Times New Roman" w:hAnsi="Times New Roman" w:eastAsia="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lang w:eastAsia="zh-CN"/>
        </w:rPr>
      </w:pPr>
      <w:r>
        <w:rPr>
          <w:rFonts w:hint="eastAsia" w:ascii="Times New Roman" w:hAnsi="Times New Roman" w:eastAsia="仿宋_GB2312"/>
          <w:sz w:val="32"/>
        </w:rPr>
        <w:t>各</w:t>
      </w:r>
      <w:r>
        <w:rPr>
          <w:rFonts w:hint="eastAsia" w:ascii="Times New Roman" w:hAnsi="Times New Roman" w:eastAsia="仿宋_GB2312"/>
          <w:sz w:val="32"/>
          <w:lang w:val="en-US" w:eastAsia="zh-CN"/>
        </w:rPr>
        <w:t>行政</w:t>
      </w:r>
      <w:r>
        <w:rPr>
          <w:rFonts w:hint="eastAsia" w:ascii="Times New Roman" w:hAnsi="Times New Roman" w:eastAsia="仿宋_GB2312"/>
          <w:sz w:val="32"/>
        </w:rPr>
        <w:t>村、</w:t>
      </w:r>
      <w:r>
        <w:rPr>
          <w:rFonts w:hint="eastAsia" w:ascii="Times New Roman" w:hAnsi="Times New Roman" w:eastAsia="仿宋_GB2312"/>
          <w:sz w:val="32"/>
          <w:lang w:val="en-US" w:eastAsia="zh-CN"/>
        </w:rPr>
        <w:t>各部门、</w:t>
      </w:r>
      <w:r>
        <w:rPr>
          <w:rFonts w:hint="eastAsia" w:ascii="Times New Roman" w:hAnsi="Times New Roman" w:eastAsia="仿宋_GB2312"/>
          <w:sz w:val="32"/>
        </w:rPr>
        <w:t>乡直</w:t>
      </w:r>
      <w:r>
        <w:rPr>
          <w:rFonts w:hint="eastAsia" w:ascii="Times New Roman" w:hAnsi="Times New Roman" w:eastAsia="仿宋_GB2312"/>
          <w:sz w:val="32"/>
          <w:lang w:val="en-US" w:eastAsia="zh-CN"/>
        </w:rPr>
        <w:t>各</w:t>
      </w:r>
      <w:r>
        <w:rPr>
          <w:rFonts w:hint="eastAsia" w:ascii="Times New Roman" w:hAnsi="Times New Roman" w:eastAsia="仿宋_GB2312"/>
          <w:sz w:val="32"/>
        </w:rPr>
        <w:t>单位要坚持以习近平新时代中国特色社会主义思想为指导，全面贯彻落实党的二十大精神，按照中央、省委经济工作会议及省市县委全会决策部署，坚定信心、奋勇前进，扎实做好各项工作，以实际行动贯彻落实党的二十大精神</w:t>
      </w:r>
      <w:r>
        <w:rPr>
          <w:rFonts w:hint="eastAsia" w:ascii="Times New Roman" w:hAnsi="Times New Roman" w:eastAsia="仿宋_GB2312"/>
          <w:sz w:val="32"/>
          <w:lang w:eastAsia="zh-CN"/>
        </w:rPr>
        <w:t>，</w:t>
      </w:r>
      <w:r>
        <w:rPr>
          <w:rFonts w:hint="eastAsia" w:ascii="Times New Roman" w:hAnsi="Times New Roman" w:eastAsia="仿宋_GB2312"/>
          <w:sz w:val="32"/>
        </w:rPr>
        <w:t>确保如期完成全年工作目标任务，加快建设新阶段现代化美好田园渭桥</w:t>
      </w:r>
      <w:r>
        <w:rPr>
          <w:rFonts w:hint="eastAsia" w:ascii="Times New Roman" w:hAnsi="Times New Roman" w:eastAsia="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2023年重点工作及责任分解如下：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rPr>
      </w:pPr>
      <w:r>
        <w:rPr>
          <w:rFonts w:hint="eastAsia" w:ascii="Times New Roman" w:hAnsi="Times New Roman" w:eastAsia="黑体" w:cs="黑体"/>
          <w:sz w:val="32"/>
        </w:rPr>
        <w:t>一、确保完成全年主要预期目标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b/>
          <w:sz w:val="32"/>
        </w:rPr>
      </w:pPr>
      <w:r>
        <w:rPr>
          <w:rFonts w:hint="eastAsia" w:ascii="Times New Roman" w:hAnsi="Times New Roman" w:eastAsia="楷体_GB2312"/>
          <w:b/>
          <w:sz w:val="32"/>
        </w:rPr>
        <w:t>1. 一般公共预算收入增长5%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责任领导：汪健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责任部门：乡经济发展办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b/>
          <w:sz w:val="32"/>
        </w:rPr>
      </w:pPr>
      <w:r>
        <w:rPr>
          <w:rFonts w:hint="eastAsia" w:ascii="Times New Roman" w:hAnsi="Times New Roman" w:eastAsia="楷体_GB2312"/>
          <w:b/>
          <w:sz w:val="32"/>
        </w:rPr>
        <w:t>2. 固定资产投资增长</w:t>
      </w:r>
      <w:r>
        <w:rPr>
          <w:rFonts w:hint="eastAsia" w:ascii="Times New Roman" w:hAnsi="Times New Roman" w:eastAsia="楷体_GB2312"/>
          <w:b/>
          <w:sz w:val="32"/>
          <w:lang w:val="en-US" w:eastAsia="zh-CN"/>
        </w:rPr>
        <w:t>10</w:t>
      </w:r>
      <w:r>
        <w:rPr>
          <w:rFonts w:hint="eastAsia" w:ascii="Times New Roman" w:hAnsi="Times New Roman" w:eastAsia="楷体_GB2312"/>
          <w:b/>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责任领导：汪健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责任部门：乡经济发展办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b/>
          <w:sz w:val="32"/>
        </w:rPr>
      </w:pPr>
      <w:r>
        <w:rPr>
          <w:rFonts w:hint="eastAsia" w:ascii="Times New Roman" w:hAnsi="Times New Roman" w:eastAsia="楷体_GB2312"/>
          <w:b/>
          <w:sz w:val="32"/>
        </w:rPr>
        <w:t>3. 村集体</w:t>
      </w:r>
      <w:r>
        <w:rPr>
          <w:rFonts w:hint="eastAsia" w:ascii="Times New Roman" w:hAnsi="Times New Roman" w:eastAsia="楷体_GB2312"/>
          <w:b/>
          <w:sz w:val="32"/>
          <w:lang w:val="en-US" w:eastAsia="zh-CN"/>
        </w:rPr>
        <w:t>经营性收入</w:t>
      </w:r>
      <w:r>
        <w:rPr>
          <w:rFonts w:hint="eastAsia" w:ascii="Times New Roman" w:hAnsi="Times New Roman" w:eastAsia="楷体_GB2312"/>
          <w:b/>
          <w:sz w:val="32"/>
        </w:rPr>
        <w:t>增长</w:t>
      </w:r>
      <w:r>
        <w:rPr>
          <w:rFonts w:hint="eastAsia" w:ascii="Times New Roman" w:hAnsi="Times New Roman" w:eastAsia="楷体_GB2312"/>
          <w:b/>
          <w:sz w:val="32"/>
          <w:lang w:val="en-US" w:eastAsia="zh-CN"/>
        </w:rPr>
        <w:t>10</w:t>
      </w:r>
      <w:r>
        <w:rPr>
          <w:rFonts w:hint="eastAsia" w:ascii="Times New Roman" w:hAnsi="Times New Roman" w:eastAsia="楷体_GB2312"/>
          <w:b/>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责任领导：吕夏雨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责任部门：乡为民服务中心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rPr>
      </w:pPr>
      <w:r>
        <w:rPr>
          <w:rFonts w:hint="eastAsia" w:ascii="Times New Roman" w:hAnsi="Times New Roman" w:eastAsia="黑体" w:cs="黑体"/>
          <w:sz w:val="32"/>
        </w:rPr>
        <w:t>二、聚力经济指标，全力推动经济平稳发展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b/>
          <w:sz w:val="32"/>
        </w:rPr>
      </w:pPr>
      <w:r>
        <w:rPr>
          <w:rFonts w:hint="eastAsia" w:ascii="Times New Roman" w:hAnsi="Times New Roman" w:eastAsia="楷体_GB2312"/>
          <w:b/>
          <w:sz w:val="32"/>
        </w:rPr>
        <w:t>4. 拓宽税收渠道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科学把握新发展阶段，分析研判宏观经济走势、国家政策导向和税源变化趋势，加强收入执行情况分析，紧盯全年目标任务，拓宽税收增长渠道。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责任领导：汪健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责任部门：乡经济发展办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b/>
          <w:sz w:val="32"/>
        </w:rPr>
      </w:pPr>
      <w:r>
        <w:rPr>
          <w:rFonts w:hint="eastAsia" w:ascii="Times New Roman" w:hAnsi="Times New Roman" w:eastAsia="楷体_GB2312"/>
          <w:b/>
          <w:sz w:val="32"/>
        </w:rPr>
        <w:t>5. 聚力双招双引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加大力度精准推进“双招双引”，吸引落地一批有技术、有实力、有资金的优质企业入驻县经济园区。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责任领导：胡以承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责任部门：乡经济发展办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b/>
          <w:sz w:val="32"/>
        </w:rPr>
      </w:pPr>
      <w:r>
        <w:rPr>
          <w:rFonts w:hint="eastAsia" w:ascii="Times New Roman" w:hAnsi="Times New Roman" w:eastAsia="楷体_GB2312"/>
          <w:b/>
          <w:sz w:val="32"/>
          <w:lang w:val="en-US" w:eastAsia="zh-CN"/>
        </w:rPr>
        <w:t xml:space="preserve">6. </w:t>
      </w:r>
      <w:r>
        <w:rPr>
          <w:rFonts w:hint="eastAsia" w:ascii="Times New Roman" w:hAnsi="Times New Roman" w:eastAsia="楷体_GB2312"/>
          <w:b/>
          <w:sz w:val="32"/>
        </w:rPr>
        <w:t>强化农旅融合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结合打造田园渭桥，大力发展乡村旅游、休闲观光农业等新业态，吸引一批“新农人”返乡创业，促进农旅融合发展。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责任领导：夏保平、吕夏雨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责任部门：乡社会事务办、乡为民服务中心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b/>
          <w:sz w:val="32"/>
          <w:lang w:val="en-US" w:eastAsia="zh-CN"/>
        </w:rPr>
      </w:pPr>
      <w:r>
        <w:rPr>
          <w:rFonts w:hint="eastAsia" w:ascii="Times New Roman" w:hAnsi="Times New Roman" w:eastAsia="楷体_GB2312"/>
          <w:b/>
          <w:sz w:val="32"/>
          <w:lang w:val="en-US" w:eastAsia="zh-CN"/>
        </w:rPr>
        <w:t>7. 优化营商环境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持续深化“一改两为五做到”，继续加强对乡域企业点对点扶持和跟进式服务，力争财政税收、固定资产投资再上新台阶。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责任领导：汪健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责任部门：乡经济发展办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rPr>
      </w:pPr>
      <w:r>
        <w:rPr>
          <w:rFonts w:hint="eastAsia" w:ascii="Times New Roman" w:hAnsi="Times New Roman" w:eastAsia="黑体" w:cs="黑体"/>
          <w:sz w:val="32"/>
        </w:rPr>
        <w:t>三、坚持多措并举，统筹谋划推进乡村振兴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b/>
          <w:sz w:val="32"/>
          <w:lang w:val="en-US" w:eastAsia="zh-CN"/>
        </w:rPr>
      </w:pPr>
      <w:r>
        <w:rPr>
          <w:rFonts w:hint="eastAsia" w:ascii="Times New Roman" w:hAnsi="Times New Roman" w:eastAsia="楷体_GB2312"/>
          <w:b/>
          <w:sz w:val="32"/>
          <w:lang w:val="en-US" w:eastAsia="zh-CN"/>
        </w:rPr>
        <w:t>8. 强化动态监测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健全动态监测和帮扶机制，推动巩固拓展脱贫攻坚成果同乡村振兴有效衔接。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责任领导：金元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责任部门：乡乡村建设办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b/>
          <w:sz w:val="32"/>
          <w:lang w:val="en-US" w:eastAsia="zh-CN"/>
        </w:rPr>
      </w:pPr>
      <w:r>
        <w:rPr>
          <w:rFonts w:hint="eastAsia" w:ascii="Times New Roman" w:hAnsi="Times New Roman" w:eastAsia="楷体_GB2312"/>
          <w:b/>
          <w:sz w:val="32"/>
          <w:lang w:val="en-US" w:eastAsia="zh-CN"/>
        </w:rPr>
        <w:t>9. 强化公司运营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积极拓宽新思路，探索土地集中流转新模式，多范围运营好振兴公司和强村公司，不断增强集体经济收入稳定性。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责任领导：吕夏雨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责任部门：乡为民服务中心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b/>
          <w:sz w:val="32"/>
          <w:lang w:val="en-US" w:eastAsia="zh-CN"/>
        </w:rPr>
      </w:pPr>
      <w:r>
        <w:rPr>
          <w:rFonts w:hint="eastAsia" w:ascii="Times New Roman" w:hAnsi="Times New Roman" w:eastAsia="楷体_GB2312"/>
          <w:b/>
          <w:sz w:val="32"/>
          <w:lang w:val="en-US" w:eastAsia="zh-CN"/>
        </w:rPr>
        <w:t>10. 巩固撂荒地整治成果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扛起粮食安全的政治责任，加强耕地资源保护，巩固撂荒地整治成果，实施“小田变大田”</w:t>
      </w:r>
      <w:r>
        <w:rPr>
          <w:rFonts w:hint="eastAsia" w:ascii="Times New Roman" w:hAnsi="Times New Roman" w:eastAsia="仿宋_GB2312"/>
          <w:sz w:val="32"/>
          <w:lang w:eastAsia="zh-CN"/>
        </w:rPr>
        <w:t>，</w:t>
      </w:r>
      <w:r>
        <w:rPr>
          <w:rFonts w:hint="eastAsia" w:ascii="Times New Roman" w:hAnsi="Times New Roman" w:eastAsia="仿宋_GB2312"/>
          <w:sz w:val="32"/>
        </w:rPr>
        <w:t>推动农业社会化服务产业发展项目高效运转，大力发展粮油产业，进一步扩大粮油种植面积，同步推进三产融合发展。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责任领导：吕夏雨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责任部门：乡为民服务中心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b/>
          <w:sz w:val="32"/>
          <w:lang w:val="en-US" w:eastAsia="zh-CN"/>
        </w:rPr>
      </w:pPr>
      <w:r>
        <w:rPr>
          <w:rFonts w:hint="eastAsia" w:ascii="Times New Roman" w:hAnsi="Times New Roman" w:eastAsia="楷体_GB2312"/>
          <w:b/>
          <w:sz w:val="32"/>
          <w:lang w:val="en-US" w:eastAsia="zh-CN"/>
        </w:rPr>
        <w:t>11. 实施高标农田建设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在稻谷加工、品牌销售上下深功夫，同时实施高标准农田建设，健全配套水利设施，推动集体村民双增收，力争实现集体经营性收入超100万的经济强村1个，村均集体纯收益稳步增长。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责任领导：吕夏雨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责任部门：乡为民服务中心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rPr>
      </w:pPr>
      <w:r>
        <w:rPr>
          <w:rFonts w:hint="eastAsia" w:ascii="Times New Roman" w:hAnsi="Times New Roman" w:eastAsia="黑体" w:cs="黑体"/>
          <w:sz w:val="32"/>
        </w:rPr>
        <w:t>四、深化文明创建，积极助力创城工作开展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b/>
          <w:sz w:val="32"/>
          <w:lang w:val="en-US" w:eastAsia="zh-CN"/>
        </w:rPr>
      </w:pPr>
      <w:r>
        <w:rPr>
          <w:rFonts w:hint="eastAsia" w:ascii="Times New Roman" w:hAnsi="Times New Roman" w:eastAsia="楷体_GB2312"/>
          <w:b/>
          <w:sz w:val="32"/>
          <w:lang w:val="en-US" w:eastAsia="zh-CN"/>
        </w:rPr>
        <w:t>12. 推进人居环境整治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严格按照创城标准要求，以渭桥、重塘</w:t>
      </w:r>
      <w:r>
        <w:rPr>
          <w:rFonts w:hint="eastAsia" w:ascii="Times New Roman" w:hAnsi="Times New Roman" w:eastAsia="仿宋_GB2312"/>
          <w:sz w:val="32"/>
          <w:lang w:val="en-US" w:eastAsia="zh-CN"/>
        </w:rPr>
        <w:t>等</w:t>
      </w:r>
      <w:r>
        <w:rPr>
          <w:rFonts w:hint="eastAsia" w:ascii="Times New Roman" w:hAnsi="Times New Roman" w:eastAsia="仿宋_GB2312"/>
          <w:sz w:val="32"/>
        </w:rPr>
        <w:t>村为重点，深入农村推进人居环境整治，集中清理道路沿线垃圾、房前屋后乱堆乱放、私搭乱建等问题。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责任领导：汪国斌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u w:val="single"/>
        </w:rPr>
      </w:pPr>
      <w:r>
        <w:rPr>
          <w:rFonts w:hint="eastAsia" w:ascii="Times New Roman" w:hAnsi="Times New Roman" w:eastAsia="仿宋_GB2312"/>
          <w:sz w:val="32"/>
        </w:rPr>
        <w:t>责任部门：</w:t>
      </w:r>
      <w:r>
        <w:rPr>
          <w:rFonts w:hint="eastAsia" w:ascii="Times New Roman" w:hAnsi="Times New Roman" w:eastAsia="仿宋_GB2312"/>
          <w:sz w:val="32"/>
          <w:u w:val="none"/>
        </w:rPr>
        <w:t>乡乡村建设办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b/>
          <w:sz w:val="32"/>
          <w:lang w:val="en-US" w:eastAsia="zh-CN"/>
        </w:rPr>
      </w:pPr>
      <w:r>
        <w:rPr>
          <w:rFonts w:hint="eastAsia" w:ascii="Times New Roman" w:hAnsi="Times New Roman" w:eastAsia="楷体_GB2312"/>
          <w:b/>
          <w:sz w:val="32"/>
          <w:lang w:val="en-US" w:eastAsia="zh-CN"/>
        </w:rPr>
        <w:t>13. 描绘集镇发展“新画卷”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1）</w:t>
      </w:r>
      <w:r>
        <w:rPr>
          <w:rFonts w:hint="eastAsia" w:ascii="Times New Roman" w:hAnsi="Times New Roman" w:eastAsia="仿宋_GB2312"/>
          <w:sz w:val="32"/>
        </w:rPr>
        <w:t>着力提升关键乡政府驻地周边及沿线等重点区域环境，打造完成X015集镇段道路沿线风貌，提高道路通行品质。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责任领导：汪国斌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u w:val="single"/>
        </w:rPr>
      </w:pPr>
      <w:r>
        <w:rPr>
          <w:rFonts w:hint="eastAsia" w:ascii="Times New Roman" w:hAnsi="Times New Roman" w:eastAsia="仿宋_GB2312"/>
          <w:sz w:val="32"/>
        </w:rPr>
        <w:t>责任部门：</w:t>
      </w:r>
      <w:r>
        <w:rPr>
          <w:rFonts w:hint="eastAsia" w:ascii="Times New Roman" w:hAnsi="Times New Roman" w:eastAsia="仿宋_GB2312"/>
          <w:sz w:val="32"/>
          <w:u w:val="none"/>
        </w:rPr>
        <w:t>乡乡村建设办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2</w:t>
      </w:r>
      <w:r>
        <w:rPr>
          <w:rFonts w:hint="eastAsia" w:ascii="Times New Roman" w:hAnsi="Times New Roman" w:eastAsia="仿宋_GB2312"/>
          <w:sz w:val="32"/>
          <w:lang w:eastAsia="zh-CN"/>
        </w:rPr>
        <w:t>）</w:t>
      </w:r>
      <w:r>
        <w:rPr>
          <w:rFonts w:hint="eastAsia" w:ascii="Times New Roman" w:hAnsi="Times New Roman" w:eastAsia="仿宋_GB2312"/>
          <w:sz w:val="32"/>
        </w:rPr>
        <w:t>利用齐云山名山名镇效应，发挥承东启西、沟通南北的区位优势，做强康养旅游、精品民宿等优势产业，打造休闲康养业态集聚区。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责任</w:t>
      </w:r>
      <w:r>
        <w:rPr>
          <w:rFonts w:hint="eastAsia" w:ascii="Times New Roman" w:hAnsi="Times New Roman" w:eastAsia="仿宋_GB2312"/>
          <w:sz w:val="32"/>
        </w:rPr>
        <w:t>领导：</w:t>
      </w:r>
      <w:r>
        <w:rPr>
          <w:rFonts w:hint="eastAsia" w:ascii="Times New Roman" w:hAnsi="Times New Roman" w:eastAsia="仿宋_GB2312"/>
          <w:sz w:val="32"/>
          <w:lang w:val="en-US" w:eastAsia="zh-CN"/>
        </w:rPr>
        <w:t>夏保平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lang w:val="en-US" w:eastAsia="zh-CN"/>
        </w:rPr>
        <w:t>责任部门</w:t>
      </w:r>
      <w:r>
        <w:rPr>
          <w:rFonts w:hint="eastAsia" w:ascii="Times New Roman" w:hAnsi="Times New Roman" w:eastAsia="仿宋_GB2312"/>
          <w:sz w:val="32"/>
        </w:rPr>
        <w:t>：</w:t>
      </w:r>
      <w:r>
        <w:rPr>
          <w:rFonts w:hint="eastAsia" w:ascii="Times New Roman" w:hAnsi="Times New Roman" w:eastAsia="仿宋_GB2312"/>
          <w:sz w:val="32"/>
          <w:lang w:val="en-US" w:eastAsia="zh-CN"/>
        </w:rPr>
        <w:t>乡社会事务办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b/>
          <w:sz w:val="32"/>
          <w:lang w:val="en-US" w:eastAsia="zh-CN"/>
        </w:rPr>
      </w:pPr>
      <w:r>
        <w:rPr>
          <w:rFonts w:hint="eastAsia" w:ascii="Times New Roman" w:hAnsi="Times New Roman" w:eastAsia="楷体_GB2312"/>
          <w:b/>
          <w:sz w:val="32"/>
          <w:lang w:val="en-US" w:eastAsia="zh-CN"/>
        </w:rPr>
        <w:t>14. 强化精神文明建设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充分发挥新时代文明实践所（站）等阵地作用，积极开展内容丰富、形式多样、群众喜闻乐见的新时代文明实践活动，建设好新时代特色乡村文化，传播新思想、传承红色基因。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责任领导：汪国斌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u w:val="single"/>
          <w:lang w:val="en-US" w:eastAsia="zh-CN"/>
        </w:rPr>
      </w:pPr>
      <w:r>
        <w:rPr>
          <w:rFonts w:hint="eastAsia" w:ascii="Times New Roman" w:hAnsi="Times New Roman" w:eastAsia="仿宋_GB2312"/>
          <w:sz w:val="32"/>
        </w:rPr>
        <w:t>责任部门：</w:t>
      </w:r>
      <w:r>
        <w:rPr>
          <w:rFonts w:hint="eastAsia" w:ascii="Times New Roman" w:hAnsi="Times New Roman" w:eastAsia="仿宋_GB2312"/>
          <w:sz w:val="32"/>
          <w:u w:val="none"/>
          <w:lang w:val="en-US" w:eastAsia="zh-CN"/>
        </w:rPr>
        <w:t>乡党建工作办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rPr>
      </w:pPr>
      <w:r>
        <w:rPr>
          <w:rFonts w:hint="eastAsia" w:ascii="Times New Roman" w:hAnsi="Times New Roman" w:eastAsia="黑体" w:cs="黑体"/>
          <w:sz w:val="32"/>
        </w:rPr>
        <w:t>五、坚持绿色发展，不断筑牢生态安全屏障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b/>
          <w:sz w:val="32"/>
          <w:lang w:val="en-US" w:eastAsia="zh-CN"/>
        </w:rPr>
      </w:pPr>
      <w:r>
        <w:rPr>
          <w:rFonts w:hint="eastAsia" w:ascii="Times New Roman" w:hAnsi="Times New Roman" w:eastAsia="楷体_GB2312"/>
          <w:b/>
          <w:sz w:val="32"/>
          <w:lang w:val="en-US" w:eastAsia="zh-CN"/>
        </w:rPr>
        <w:t>15. 加大生态环境治理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1</w:t>
      </w:r>
      <w:r>
        <w:rPr>
          <w:rFonts w:hint="eastAsia" w:ascii="Times New Roman" w:hAnsi="Times New Roman" w:eastAsia="仿宋_GB2312"/>
          <w:sz w:val="32"/>
          <w:lang w:eastAsia="zh-CN"/>
        </w:rPr>
        <w:t>）</w:t>
      </w:r>
      <w:r>
        <w:rPr>
          <w:rFonts w:hint="eastAsia" w:ascii="Times New Roman" w:hAnsi="Times New Roman" w:eastAsia="仿宋_GB2312"/>
          <w:sz w:val="32"/>
        </w:rPr>
        <w:t>严守生态保护红线，纵深推进林长制，常态化开展森林防火，强化护林员队伍建设规范管理，完成年度造林任务。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rPr>
        <w:t>责任领导：吕夏雨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rPr>
        <w:t>责任部门：</w:t>
      </w:r>
      <w:r>
        <w:rPr>
          <w:rFonts w:hint="eastAsia" w:ascii="Times New Roman" w:hAnsi="Times New Roman" w:eastAsia="仿宋_GB2312"/>
          <w:sz w:val="32"/>
          <w:lang w:val="en-US" w:eastAsia="zh-CN"/>
        </w:rPr>
        <w:t>乡林业站、乡为民服务中心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2</w:t>
      </w:r>
      <w:r>
        <w:rPr>
          <w:rFonts w:hint="eastAsia" w:ascii="Times New Roman" w:hAnsi="Times New Roman" w:eastAsia="仿宋_GB2312"/>
          <w:sz w:val="32"/>
          <w:lang w:eastAsia="zh-CN"/>
        </w:rPr>
        <w:t>）</w:t>
      </w:r>
      <w:r>
        <w:rPr>
          <w:rFonts w:hint="eastAsia" w:ascii="Times New Roman" w:hAnsi="Times New Roman" w:eastAsia="仿宋_GB2312"/>
          <w:sz w:val="32"/>
        </w:rPr>
        <w:t>扎实推进秸秆禁烧，重点实行全年全面全域禁烧，加强日常巡逻监管和秸秆回收集中处理，健全完善长效管理措施。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rPr>
        <w:t>责任领导：</w:t>
      </w:r>
      <w:r>
        <w:rPr>
          <w:rFonts w:hint="eastAsia" w:ascii="Times New Roman" w:hAnsi="Times New Roman" w:eastAsia="仿宋_GB2312"/>
          <w:sz w:val="32"/>
          <w:lang w:val="en-US" w:eastAsia="zh-CN"/>
        </w:rPr>
        <w:t>金元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rPr>
        <w:t>责任部门：</w:t>
      </w:r>
      <w:r>
        <w:rPr>
          <w:rFonts w:hint="eastAsia" w:ascii="Times New Roman" w:hAnsi="Times New Roman" w:eastAsia="仿宋_GB2312"/>
          <w:sz w:val="32"/>
          <w:lang w:val="en-US" w:eastAsia="zh-CN"/>
        </w:rPr>
        <w:t>乡乡村建设办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b/>
          <w:sz w:val="32"/>
          <w:lang w:val="en-US" w:eastAsia="zh-CN"/>
        </w:rPr>
      </w:pPr>
      <w:r>
        <w:rPr>
          <w:rFonts w:hint="eastAsia" w:ascii="Times New Roman" w:hAnsi="Times New Roman" w:eastAsia="楷体_GB2312"/>
          <w:b/>
          <w:sz w:val="32"/>
          <w:lang w:val="en-US" w:eastAsia="zh-CN"/>
        </w:rPr>
        <w:t>16. 全面推行“田长制”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全面推行“田长制”，实行农田网格化管理，织密耕地保护责任网，构建耕地保护防线。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责任领导：金元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rPr>
        <w:t>责任部门：乡</w:t>
      </w:r>
      <w:r>
        <w:rPr>
          <w:rFonts w:hint="eastAsia" w:ascii="Times New Roman" w:hAnsi="Times New Roman" w:eastAsia="仿宋_GB2312"/>
          <w:sz w:val="32"/>
          <w:lang w:val="en-US" w:eastAsia="zh-CN"/>
        </w:rPr>
        <w:t>乡村建设办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b/>
          <w:sz w:val="32"/>
          <w:lang w:val="en-US" w:eastAsia="zh-CN"/>
        </w:rPr>
      </w:pPr>
      <w:r>
        <w:rPr>
          <w:rFonts w:hint="eastAsia" w:ascii="Times New Roman" w:hAnsi="Times New Roman" w:eastAsia="楷体_GB2312"/>
          <w:b/>
          <w:sz w:val="32"/>
          <w:lang w:val="en-US" w:eastAsia="zh-CN"/>
        </w:rPr>
        <w:t>17. 推深做实“河长制”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推深做实“河长制”，严厉打击非法捕捞等行为。持续加强污水处理设施建设，进一步提升农村污水治理能力，确保乡域生活污水处理设施正常稳定持续运行。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责任领导：吕夏雨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lang w:val="en-US" w:eastAsia="zh-CN"/>
        </w:rPr>
      </w:pPr>
      <w:r>
        <w:rPr>
          <w:rFonts w:hint="eastAsia" w:ascii="Times New Roman" w:hAnsi="Times New Roman" w:eastAsia="仿宋_GB2312"/>
          <w:sz w:val="32"/>
        </w:rPr>
        <w:t>责任部门：</w:t>
      </w:r>
      <w:r>
        <w:rPr>
          <w:rFonts w:hint="eastAsia" w:ascii="Times New Roman" w:hAnsi="Times New Roman" w:eastAsia="仿宋_GB2312"/>
          <w:sz w:val="32"/>
          <w:lang w:val="en-US" w:eastAsia="zh-CN"/>
        </w:rPr>
        <w:t>乡为民服务中心（乡河长制办公室）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rPr>
      </w:pPr>
      <w:r>
        <w:rPr>
          <w:rFonts w:hint="eastAsia" w:ascii="Times New Roman" w:hAnsi="Times New Roman" w:eastAsia="黑体" w:cs="黑体"/>
          <w:sz w:val="32"/>
        </w:rPr>
        <w:t>六、改善社会民生，着力提升人民群众福祉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b/>
          <w:sz w:val="32"/>
          <w:lang w:val="en-US" w:eastAsia="zh-CN"/>
        </w:rPr>
      </w:pPr>
      <w:r>
        <w:rPr>
          <w:rFonts w:hint="eastAsia" w:ascii="Times New Roman" w:hAnsi="Times New Roman" w:eastAsia="楷体_GB2312"/>
          <w:b/>
          <w:sz w:val="32"/>
          <w:lang w:val="en-US" w:eastAsia="zh-CN"/>
        </w:rPr>
        <w:t>18. 提升群众民生福祉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（1）进一步巩固拓展脱贫攻坚成果同乡村振兴有效衔接，强化返贫预警监测，筑牢致贫返贫防线。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责任领导：金元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责任部门：乡乡村建设办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（2）围绕民生热点难点痛点堵点问题，持续开展“驻村夜访”活动，化解信访矛盾隐患。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责任领导：胡以承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责任部门：乡综合治理中心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（3）完成上前村中心村美丽乡村建设。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责任领导：汪国斌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责任部门：乡乡村建设办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lang w:eastAsia="zh-CN"/>
        </w:rPr>
      </w:pPr>
      <w:r>
        <w:rPr>
          <w:rFonts w:hint="eastAsia" w:ascii="Times New Roman" w:hAnsi="Times New Roman" w:eastAsia="仿宋_GB2312"/>
          <w:sz w:val="32"/>
        </w:rPr>
        <w:t>（4）推动“一事一议”项目，抓好村组道路升级改造</w:t>
      </w:r>
      <w:r>
        <w:rPr>
          <w:rFonts w:hint="eastAsia" w:ascii="Times New Roman" w:hAnsi="Times New Roman" w:eastAsia="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lang w:val="en-US" w:eastAsia="zh-CN"/>
        </w:rPr>
      </w:pPr>
      <w:r>
        <w:rPr>
          <w:rFonts w:hint="eastAsia" w:ascii="Times New Roman" w:hAnsi="Times New Roman" w:eastAsia="仿宋_GB2312"/>
          <w:sz w:val="32"/>
        </w:rPr>
        <w:t>责任领导：汪健、</w:t>
      </w:r>
      <w:r>
        <w:rPr>
          <w:rFonts w:hint="eastAsia" w:ascii="Times New Roman" w:hAnsi="Times New Roman" w:eastAsia="仿宋_GB2312"/>
          <w:sz w:val="32"/>
          <w:lang w:val="en-US" w:eastAsia="zh-CN"/>
        </w:rPr>
        <w:t>金元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rPr>
        <w:t>责任部门：乡经济发展办</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乡乡村建设办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5</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推动</w:t>
      </w:r>
      <w:r>
        <w:rPr>
          <w:rFonts w:hint="eastAsia" w:ascii="Times New Roman" w:hAnsi="Times New Roman" w:eastAsia="仿宋_GB2312"/>
          <w:sz w:val="32"/>
        </w:rPr>
        <w:t>供水工程建设，</w:t>
      </w:r>
      <w:r>
        <w:rPr>
          <w:rFonts w:hint="eastAsia" w:ascii="Times New Roman" w:hAnsi="Times New Roman" w:eastAsia="仿宋_GB2312"/>
          <w:sz w:val="32"/>
          <w:lang w:val="en-US" w:eastAsia="zh-CN"/>
        </w:rPr>
        <w:t>加大</w:t>
      </w:r>
      <w:r>
        <w:rPr>
          <w:rFonts w:hint="eastAsia" w:ascii="Times New Roman" w:hAnsi="Times New Roman" w:eastAsia="仿宋_GB2312"/>
          <w:sz w:val="32"/>
        </w:rPr>
        <w:t>基础设施建设投入，着力改善农村生活条件。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lang w:eastAsia="zh-CN"/>
        </w:rPr>
      </w:pPr>
      <w:r>
        <w:rPr>
          <w:rFonts w:hint="eastAsia" w:ascii="Times New Roman" w:hAnsi="Times New Roman" w:eastAsia="仿宋_GB2312"/>
          <w:sz w:val="32"/>
        </w:rPr>
        <w:t>责任领导：</w:t>
      </w:r>
      <w:r>
        <w:rPr>
          <w:rFonts w:hint="eastAsia" w:ascii="Times New Roman" w:hAnsi="Times New Roman" w:eastAsia="仿宋_GB2312"/>
          <w:sz w:val="32"/>
          <w:lang w:val="en-US" w:eastAsia="zh-CN"/>
        </w:rPr>
        <w:t>吕夏雨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rPr>
        <w:t>责任部门：</w:t>
      </w:r>
      <w:r>
        <w:rPr>
          <w:rFonts w:hint="eastAsia" w:ascii="Times New Roman" w:hAnsi="Times New Roman" w:eastAsia="仿宋_GB2312"/>
          <w:sz w:val="32"/>
          <w:lang w:val="en-US" w:eastAsia="zh-CN"/>
        </w:rPr>
        <w:t>乡为民服务中心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6</w:t>
      </w:r>
      <w:r>
        <w:rPr>
          <w:rFonts w:hint="eastAsia" w:ascii="Times New Roman" w:hAnsi="Times New Roman" w:eastAsia="仿宋_GB2312"/>
          <w:sz w:val="32"/>
          <w:lang w:eastAsia="zh-CN"/>
        </w:rPr>
        <w:t>）</w:t>
      </w:r>
      <w:r>
        <w:rPr>
          <w:rFonts w:hint="eastAsia" w:ascii="Times New Roman" w:hAnsi="Times New Roman" w:eastAsia="仿宋_GB2312"/>
          <w:sz w:val="32"/>
        </w:rPr>
        <w:t>加大农村教育事业</w:t>
      </w:r>
      <w:r>
        <w:rPr>
          <w:rFonts w:hint="eastAsia" w:ascii="Times New Roman" w:hAnsi="Times New Roman" w:eastAsia="仿宋_GB2312"/>
          <w:sz w:val="32"/>
          <w:lang w:val="en-US" w:eastAsia="zh-CN"/>
        </w:rPr>
        <w:t>投入，助力乡村振兴。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责任领导：夏保平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责任部门：乡社会事务办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w:t>
      </w:r>
      <w:r>
        <w:rPr>
          <w:rFonts w:hint="eastAsia" w:ascii="Times New Roman" w:hAnsi="Times New Roman" w:eastAsia="仿宋_GB2312"/>
          <w:sz w:val="32"/>
          <w:lang w:val="en-US" w:eastAsia="zh-CN"/>
        </w:rPr>
        <w:t>7</w:t>
      </w:r>
      <w:r>
        <w:rPr>
          <w:rFonts w:hint="eastAsia" w:ascii="Times New Roman" w:hAnsi="Times New Roman" w:eastAsia="仿宋_GB2312"/>
          <w:sz w:val="32"/>
        </w:rPr>
        <w:t>）进一步推进和完善城乡居民养老、医保及民政优抚、大病救助等社会保障体系建设，持续关注高龄老人、残疾人等社会弱势群体，切实帮助解决实际存在的困难。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责任领导：夏保平、吕夏雨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责任部门：乡社会事务办、乡为民服务中心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lang w:val="en-US" w:eastAsia="zh-CN"/>
        </w:rPr>
        <w:t>七</w:t>
      </w:r>
      <w:r>
        <w:rPr>
          <w:rFonts w:hint="eastAsia" w:ascii="Times New Roman" w:hAnsi="Times New Roman" w:eastAsia="黑体" w:cs="黑体"/>
          <w:sz w:val="32"/>
          <w:szCs w:val="32"/>
        </w:rPr>
        <w:t>、全面加强政府自身建设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lang w:val="en-US" w:eastAsia="zh-CN"/>
        </w:rPr>
        <w:t>19</w:t>
      </w:r>
      <w:r>
        <w:rPr>
          <w:rFonts w:hint="eastAsia" w:ascii="Times New Roman" w:hAnsi="Times New Roman" w:eastAsia="楷体_GB2312" w:cs="楷体_GB2312"/>
          <w:b/>
          <w:bCs/>
          <w:sz w:val="32"/>
          <w:szCs w:val="32"/>
        </w:rPr>
        <w:t>. 突出忠诚履职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1</w:t>
      </w:r>
      <w:r>
        <w:rPr>
          <w:rFonts w:hint="eastAsia" w:ascii="Times New Roman" w:hAnsi="Times New Roman" w:eastAsia="仿宋_GB2312"/>
          <w:sz w:val="32"/>
          <w:lang w:eastAsia="zh-CN"/>
        </w:rPr>
        <w:t>）</w:t>
      </w:r>
      <w:r>
        <w:rPr>
          <w:rFonts w:hint="eastAsia" w:ascii="Times New Roman" w:hAnsi="Times New Roman" w:eastAsia="仿宋_GB2312"/>
          <w:sz w:val="32"/>
        </w:rPr>
        <w:t>坚持以党的政治建设为统领，深入学习宣传贯彻党的二十大精神，衷心拥护“两个确立”，忠诚践行“两个维护”，始终在思想上政治上行动上同以习近平同志为核心的党中央保持高度一致。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责任领导</w:t>
      </w:r>
      <w:r>
        <w:rPr>
          <w:rFonts w:hint="eastAsia" w:ascii="Times New Roman" w:hAnsi="Times New Roman" w:eastAsia="仿宋_GB2312"/>
          <w:sz w:val="32"/>
        </w:rPr>
        <w:t>：</w:t>
      </w:r>
      <w:r>
        <w:rPr>
          <w:rFonts w:hint="eastAsia" w:ascii="Times New Roman" w:hAnsi="Times New Roman" w:eastAsia="仿宋_GB2312"/>
          <w:sz w:val="32"/>
          <w:lang w:val="en-US" w:eastAsia="zh-CN"/>
        </w:rPr>
        <w:t>朱紫卫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责任部门</w:t>
      </w:r>
      <w:r>
        <w:rPr>
          <w:rFonts w:hint="eastAsia" w:ascii="Times New Roman" w:hAnsi="Times New Roman" w:eastAsia="仿宋_GB2312"/>
          <w:sz w:val="32"/>
        </w:rPr>
        <w:t>：</w:t>
      </w:r>
      <w:r>
        <w:rPr>
          <w:rFonts w:hint="eastAsia" w:ascii="Times New Roman" w:hAnsi="Times New Roman" w:eastAsia="仿宋_GB2312"/>
          <w:sz w:val="32"/>
          <w:lang w:val="en-US" w:eastAsia="zh-CN"/>
        </w:rPr>
        <w:t>乡政府各部门、乡直各单位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2</w:t>
      </w:r>
      <w:r>
        <w:rPr>
          <w:rFonts w:hint="eastAsia" w:ascii="Times New Roman" w:hAnsi="Times New Roman" w:eastAsia="仿宋_GB2312"/>
          <w:sz w:val="32"/>
          <w:lang w:eastAsia="zh-CN"/>
        </w:rPr>
        <w:t>）</w:t>
      </w:r>
      <w:r>
        <w:rPr>
          <w:rFonts w:hint="eastAsia" w:ascii="Times New Roman" w:hAnsi="Times New Roman" w:eastAsia="仿宋_GB2312"/>
          <w:sz w:val="32"/>
        </w:rPr>
        <w:t>学深悟透习近平新时代中国特色社会主义思想，不断提高“政治三力</w:t>
      </w:r>
      <w:r>
        <w:rPr>
          <w:rFonts w:hint="eastAsia" w:ascii="Times New Roman" w:hAnsi="Times New Roman" w:eastAsia="仿宋_GB2312"/>
          <w:sz w:val="32"/>
          <w:lang w:eastAsia="zh-CN"/>
        </w:rPr>
        <w:t>”，</w:t>
      </w:r>
      <w:r>
        <w:rPr>
          <w:rFonts w:hint="eastAsia" w:ascii="Times New Roman" w:hAnsi="Times New Roman" w:eastAsia="仿宋_GB2312"/>
          <w:sz w:val="32"/>
        </w:rPr>
        <w:t>坚决把牢政治引领主方向，做到心中有魂、脚下有根，确保党中央和省市县委的各项决策部署条条落实</w:t>
      </w:r>
      <w:r>
        <w:rPr>
          <w:rFonts w:hint="eastAsia" w:ascii="Times New Roman" w:hAnsi="Times New Roman" w:eastAsia="仿宋_GB2312"/>
          <w:sz w:val="32"/>
          <w:lang w:eastAsia="zh-CN"/>
        </w:rPr>
        <w:t>、</w:t>
      </w:r>
      <w:r>
        <w:rPr>
          <w:rFonts w:hint="eastAsia" w:ascii="Times New Roman" w:hAnsi="Times New Roman" w:eastAsia="仿宋_GB2312"/>
          <w:sz w:val="32"/>
        </w:rPr>
        <w:t>件件落地、事事见效，以政府的“忠诚指数”提升经济社会“发展指</w:t>
      </w:r>
      <w:r>
        <w:rPr>
          <w:rFonts w:hint="eastAsia" w:ascii="Times New Roman" w:hAnsi="Times New Roman" w:eastAsia="仿宋_GB2312"/>
          <w:sz w:val="32"/>
          <w:lang w:val="en-US" w:eastAsia="zh-CN"/>
        </w:rPr>
        <w:t>数</w:t>
      </w:r>
      <w:r>
        <w:rPr>
          <w:rFonts w:hint="eastAsia" w:ascii="Times New Roman" w:hAnsi="Times New Roman"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责任领导</w:t>
      </w:r>
      <w:r>
        <w:rPr>
          <w:rFonts w:hint="eastAsia" w:ascii="Times New Roman" w:hAnsi="Times New Roman" w:eastAsia="仿宋_GB2312"/>
          <w:sz w:val="32"/>
        </w:rPr>
        <w:t>：</w:t>
      </w:r>
      <w:r>
        <w:rPr>
          <w:rFonts w:hint="eastAsia" w:ascii="Times New Roman" w:hAnsi="Times New Roman" w:eastAsia="仿宋_GB2312"/>
          <w:sz w:val="32"/>
          <w:lang w:val="en-US" w:eastAsia="zh-CN"/>
        </w:rPr>
        <w:t>朱紫卫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lang w:val="en-US" w:eastAsia="zh-CN"/>
        </w:rPr>
        <w:t>责任部门</w:t>
      </w:r>
      <w:r>
        <w:rPr>
          <w:rFonts w:hint="eastAsia" w:ascii="Times New Roman" w:hAnsi="Times New Roman" w:eastAsia="仿宋_GB2312"/>
          <w:sz w:val="32"/>
        </w:rPr>
        <w:t>：</w:t>
      </w:r>
      <w:r>
        <w:rPr>
          <w:rFonts w:hint="eastAsia" w:ascii="Times New Roman" w:hAnsi="Times New Roman" w:eastAsia="仿宋_GB2312"/>
          <w:sz w:val="32"/>
          <w:lang w:val="en-US" w:eastAsia="zh-CN"/>
        </w:rPr>
        <w:t>乡政府各部门、乡直各单位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val="en-US" w:eastAsia="zh-CN"/>
        </w:rPr>
        <w:t>20. 突出依法履职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lang w:eastAsia="zh-CN"/>
        </w:rPr>
      </w:pP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1</w:t>
      </w:r>
      <w:r>
        <w:rPr>
          <w:rFonts w:hint="eastAsia" w:ascii="Times New Roman" w:hAnsi="Times New Roman" w:eastAsia="仿宋_GB2312"/>
          <w:sz w:val="32"/>
          <w:lang w:eastAsia="zh-CN"/>
        </w:rPr>
        <w:t>）坚持领导干部带头尊法、学法、懂法、用法，不断提高运用法治思维和法治方式的能力和本领。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责任领导</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胡以承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责任部门</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乡司法所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lang w:eastAsia="zh-CN"/>
        </w:rPr>
      </w:pP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2</w:t>
      </w:r>
      <w:r>
        <w:rPr>
          <w:rFonts w:hint="eastAsia" w:ascii="Times New Roman" w:hAnsi="Times New Roman" w:eastAsia="仿宋_GB2312"/>
          <w:sz w:val="32"/>
          <w:lang w:eastAsia="zh-CN"/>
        </w:rPr>
        <w:t>）扎实开展“八五”普法。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责任领导</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胡以承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责任部门</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乡司法所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lang w:eastAsia="zh-CN"/>
        </w:rPr>
      </w:pP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3</w:t>
      </w:r>
      <w:r>
        <w:rPr>
          <w:rFonts w:hint="eastAsia" w:ascii="Times New Roman" w:hAnsi="Times New Roman" w:eastAsia="仿宋_GB2312"/>
          <w:sz w:val="32"/>
          <w:lang w:eastAsia="zh-CN"/>
        </w:rPr>
        <w:t>）自觉接受</w:t>
      </w:r>
      <w:r>
        <w:rPr>
          <w:rFonts w:hint="eastAsia" w:ascii="Times New Roman" w:hAnsi="Times New Roman" w:eastAsia="仿宋_GB2312"/>
          <w:sz w:val="32"/>
          <w:lang w:val="en-US" w:eastAsia="zh-CN"/>
        </w:rPr>
        <w:t>乡</w:t>
      </w:r>
      <w:r>
        <w:rPr>
          <w:rFonts w:hint="eastAsia" w:ascii="Times New Roman" w:hAnsi="Times New Roman" w:eastAsia="仿宋_GB2312"/>
          <w:sz w:val="32"/>
          <w:lang w:eastAsia="zh-CN"/>
        </w:rPr>
        <w:t>人大和社会各界监督，不断提高人大代表建议、提案办理质量。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责任领导</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汪国斌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责任部门</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乡人大办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lang w:eastAsia="zh-CN"/>
        </w:rPr>
      </w:pP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4</w:t>
      </w:r>
      <w:r>
        <w:rPr>
          <w:rFonts w:hint="eastAsia" w:ascii="Times New Roman" w:hAnsi="Times New Roman" w:eastAsia="仿宋_GB2312"/>
          <w:sz w:val="32"/>
          <w:lang w:eastAsia="zh-CN"/>
        </w:rPr>
        <w:t>）深入推进政务公开，让“晒权晾责”成为常态，让政府工作“尽收眼底”，着力打造法治、阳光、透明政府。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责任领导</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叶青春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责任部门</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乡党政综合办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val="en-US" w:eastAsia="zh-CN"/>
        </w:rPr>
        <w:t>21. 突出实干履职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lang w:eastAsia="zh-CN"/>
        </w:rPr>
      </w:pP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1</w:t>
      </w:r>
      <w:r>
        <w:rPr>
          <w:rFonts w:hint="eastAsia" w:ascii="Times New Roman" w:hAnsi="Times New Roman" w:eastAsia="仿宋_GB2312"/>
          <w:sz w:val="32"/>
          <w:lang w:eastAsia="zh-CN"/>
        </w:rPr>
        <w:t>）牢固树立效率意识，完善各类重点工作推进机制，量化细化工作任务，确保各项决策部署落地快、见效实。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责任领导</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朱紫卫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lang w:eastAsia="zh-CN"/>
        </w:rPr>
      </w:pPr>
      <w:r>
        <w:rPr>
          <w:rFonts w:hint="eastAsia" w:ascii="Times New Roman" w:hAnsi="Times New Roman" w:eastAsia="仿宋_GB2312"/>
          <w:sz w:val="32"/>
          <w:lang w:val="en-US" w:eastAsia="zh-CN"/>
        </w:rPr>
        <w:t>责任部门</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乡政府各部门、乡直各单位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lang w:eastAsia="zh-CN"/>
        </w:rPr>
      </w:pP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2</w:t>
      </w:r>
      <w:r>
        <w:rPr>
          <w:rFonts w:hint="eastAsia" w:ascii="Times New Roman" w:hAnsi="Times New Roman" w:eastAsia="仿宋_GB2312"/>
          <w:sz w:val="32"/>
          <w:lang w:eastAsia="zh-CN"/>
        </w:rPr>
        <w:t>）坚持干什么学什么，缺什么补什么，更加注重用市场的逻辑谋事、资本的力量干事，增强能力本领，发扬务实作风，做到想清、说透、干实。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责任领导</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朱紫卫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lang w:eastAsia="zh-CN"/>
        </w:rPr>
      </w:pPr>
      <w:r>
        <w:rPr>
          <w:rFonts w:hint="eastAsia" w:ascii="Times New Roman" w:hAnsi="Times New Roman" w:eastAsia="仿宋_GB2312"/>
          <w:sz w:val="32"/>
          <w:lang w:val="en-US" w:eastAsia="zh-CN"/>
        </w:rPr>
        <w:t>责任部门</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乡政府各部门、乡直各单位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lang w:eastAsia="zh-CN"/>
        </w:rPr>
      </w:pP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3</w:t>
      </w:r>
      <w:r>
        <w:rPr>
          <w:rFonts w:hint="eastAsia" w:ascii="Times New Roman" w:hAnsi="Times New Roman" w:eastAsia="仿宋_GB2312"/>
          <w:sz w:val="32"/>
          <w:lang w:eastAsia="zh-CN"/>
        </w:rPr>
        <w:t>）完善</w:t>
      </w:r>
      <w:r>
        <w:rPr>
          <w:rFonts w:hint="eastAsia" w:ascii="Times New Roman" w:hAnsi="Times New Roman" w:eastAsia="仿宋_GB2312"/>
          <w:sz w:val="32"/>
          <w:lang w:val="en-US" w:eastAsia="zh-CN"/>
        </w:rPr>
        <w:t>村干部</w:t>
      </w:r>
      <w:r>
        <w:rPr>
          <w:rFonts w:hint="eastAsia" w:ascii="Times New Roman" w:hAnsi="Times New Roman" w:eastAsia="仿宋_GB2312"/>
          <w:sz w:val="32"/>
          <w:lang w:eastAsia="zh-CN"/>
        </w:rPr>
        <w:t>绩效考核和激励机制，坚持将工作实效和问责问效相结合，倡导开拓创新、攻坚克难，真正把实绩作为导向，让干事成为荣光。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责任领导</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查海芹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责任部门</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乡党建工作办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val="en-US" w:eastAsia="zh-CN"/>
        </w:rPr>
        <w:t>22. 突出清廉履职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lang w:eastAsia="zh-CN"/>
        </w:rPr>
      </w:pP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1</w:t>
      </w:r>
      <w:r>
        <w:rPr>
          <w:rFonts w:hint="eastAsia" w:ascii="Times New Roman" w:hAnsi="Times New Roman" w:eastAsia="仿宋_GB2312"/>
          <w:sz w:val="32"/>
          <w:lang w:eastAsia="zh-CN"/>
        </w:rPr>
        <w:t>）认真落实主体责任，切实履行“一岗双责”，持续加</w:t>
      </w:r>
      <w:r>
        <w:rPr>
          <w:rFonts w:hint="eastAsia" w:ascii="Times New Roman" w:hAnsi="Times New Roman" w:eastAsia="仿宋_GB2312"/>
          <w:sz w:val="32"/>
          <w:lang w:val="en-US" w:eastAsia="zh-CN"/>
        </w:rPr>
        <w:t>强</w:t>
      </w:r>
      <w:r>
        <w:rPr>
          <w:rFonts w:hint="eastAsia" w:ascii="Times New Roman" w:hAnsi="Times New Roman" w:eastAsia="仿宋_GB2312"/>
          <w:sz w:val="32"/>
          <w:lang w:eastAsia="zh-CN"/>
        </w:rPr>
        <w:t>政府系统党风廉政建设，推动全面从严治党向纵深发展。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责任领导</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朱紫卫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lang w:eastAsia="zh-CN"/>
        </w:rPr>
      </w:pPr>
      <w:r>
        <w:rPr>
          <w:rFonts w:hint="eastAsia" w:ascii="Times New Roman" w:hAnsi="Times New Roman" w:eastAsia="仿宋_GB2312"/>
          <w:sz w:val="32"/>
          <w:lang w:val="en-US" w:eastAsia="zh-CN"/>
        </w:rPr>
        <w:t>责任部门</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乡政府各部门、乡直各单位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lang w:eastAsia="zh-CN"/>
        </w:rPr>
      </w:pP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2</w:t>
      </w:r>
      <w:r>
        <w:rPr>
          <w:rFonts w:hint="eastAsia" w:ascii="Times New Roman" w:hAnsi="Times New Roman" w:eastAsia="仿宋_GB2312"/>
          <w:sz w:val="32"/>
          <w:lang w:eastAsia="zh-CN"/>
        </w:rPr>
        <w:t>）牢固树立过紧日子思想，坚决遏制新增政府隐性债务，严格控制“三公”经费和一般性支出，把每一分钱都花在刀刃上。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责任领导</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朱紫卫、汪健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责任部门</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乡经济发展办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lang w:eastAsia="zh-CN"/>
        </w:rPr>
      </w:pP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3</w:t>
      </w:r>
      <w:r>
        <w:rPr>
          <w:rFonts w:hint="eastAsia" w:ascii="Times New Roman" w:hAnsi="Times New Roman" w:eastAsia="仿宋_GB2312"/>
          <w:sz w:val="32"/>
          <w:lang w:eastAsia="zh-CN"/>
        </w:rPr>
        <w:t>）坚决落实中央八项规定及其实施细则精神和省市县委有关规定，驰而不息纠治“四风”，严肃整治群众身边的腐败问题和不正之风，严厉查处各类违纪违法行为，努力营造风清气正的政治生态。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责任领导</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朱紫卫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责任部门</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乡</w:t>
      </w:r>
      <w:r>
        <w:rPr>
          <w:rFonts w:hint="eastAsia" w:ascii="Times New Roman" w:hAnsi="Times New Roman" w:eastAsia="仿宋_GB2312"/>
          <w:sz w:val="32"/>
          <w:lang w:eastAsia="zh-CN"/>
        </w:rPr>
        <w:t>政府各部门、</w:t>
      </w:r>
      <w:r>
        <w:rPr>
          <w:rFonts w:hint="eastAsia" w:ascii="Times New Roman" w:hAnsi="Times New Roman" w:eastAsia="仿宋_GB2312"/>
          <w:sz w:val="32"/>
          <w:lang w:val="en-US" w:eastAsia="zh-CN"/>
        </w:rPr>
        <w:t>乡</w:t>
      </w:r>
      <w:r>
        <w:rPr>
          <w:rFonts w:hint="eastAsia" w:ascii="Times New Roman" w:hAnsi="Times New Roman" w:eastAsia="仿宋_GB2312"/>
          <w:sz w:val="32"/>
          <w:lang w:eastAsia="zh-CN"/>
        </w:rPr>
        <w:t>直</w:t>
      </w:r>
      <w:r>
        <w:rPr>
          <w:rFonts w:hint="eastAsia" w:ascii="Times New Roman" w:hAnsi="Times New Roman" w:eastAsia="仿宋_GB2312"/>
          <w:sz w:val="32"/>
          <w:lang w:val="en-US" w:eastAsia="zh-CN"/>
        </w:rPr>
        <w:t>各单位</w:t>
      </w:r>
      <w:r>
        <w:rPr>
          <w:rFonts w:hint="eastAsia" w:ascii="Times New Roman" w:hAnsi="Times New Roman" w:eastAsia="仿宋_GB2312"/>
          <w:sz w:val="32"/>
          <w:lang w:eastAsia="zh-CN"/>
        </w:rPr>
        <w:t>，各</w:t>
      </w:r>
      <w:r>
        <w:rPr>
          <w:rFonts w:hint="eastAsia" w:ascii="Times New Roman" w:hAnsi="Times New Roman" w:eastAsia="仿宋_GB2312"/>
          <w:sz w:val="32"/>
          <w:lang w:val="en-US" w:eastAsia="zh-CN"/>
        </w:rPr>
        <w:t>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休宁县</w:t>
      </w:r>
      <w:r>
        <w:rPr>
          <w:rFonts w:hint="eastAsia" w:ascii="Times New Roman" w:hAnsi="Times New Roman" w:eastAsia="仿宋_GB2312"/>
          <w:sz w:val="32"/>
        </w:rPr>
        <w:t>渭桥乡人民政府</w:t>
      </w:r>
      <w:r>
        <w:rPr>
          <w:rFonts w:hint="eastAsia" w:ascii="Times New Roman" w:hAnsi="Times New Roman" w:eastAsia="仿宋_GB2312"/>
          <w:sz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sz w:val="32"/>
          <w:lang w:val="en-US" w:eastAsia="zh-CN"/>
        </w:rPr>
      </w:pPr>
      <w:r>
        <w:rPr>
          <w:rFonts w:hint="eastAsia" w:ascii="Times New Roman" w:hAnsi="Times New Roman" w:eastAsia="仿宋_GB2312"/>
          <w:sz w:val="32"/>
        </w:rPr>
        <w:t>2023年2月</w:t>
      </w:r>
      <w:r>
        <w:rPr>
          <w:rFonts w:hint="eastAsia" w:ascii="Times New Roman" w:hAnsi="Times New Roman" w:eastAsia="仿宋_GB2312"/>
          <w:sz w:val="32"/>
          <w:lang w:val="en-US" w:eastAsia="zh-CN"/>
        </w:rPr>
        <w:t>9</w:t>
      </w:r>
      <w:r>
        <w:rPr>
          <w:rFonts w:hint="eastAsia" w:ascii="Times New Roman" w:hAnsi="Times New Roman" w:eastAsia="仿宋_GB2312"/>
          <w:sz w:val="32"/>
        </w:rPr>
        <w:t>日</w:t>
      </w:r>
      <w:r>
        <w:rPr>
          <w:rFonts w:hint="eastAsia" w:ascii="Times New Roman" w:hAnsi="Times New Roman" w:eastAsia="仿宋_GB2312"/>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kM2VhODU0ODM4OGE5YmRmODQwNzc3N2Y4MjEwOTYifQ=="/>
  </w:docVars>
  <w:rsids>
    <w:rsidRoot w:val="06876236"/>
    <w:rsid w:val="02282681"/>
    <w:rsid w:val="02EB458E"/>
    <w:rsid w:val="06505116"/>
    <w:rsid w:val="06876236"/>
    <w:rsid w:val="0A147B34"/>
    <w:rsid w:val="0D9B27D3"/>
    <w:rsid w:val="0DB46F19"/>
    <w:rsid w:val="0F7648B7"/>
    <w:rsid w:val="11FC48B2"/>
    <w:rsid w:val="129F7D6C"/>
    <w:rsid w:val="13E047CE"/>
    <w:rsid w:val="14292C03"/>
    <w:rsid w:val="183107D5"/>
    <w:rsid w:val="18B17B81"/>
    <w:rsid w:val="18BC74BE"/>
    <w:rsid w:val="1BE26F91"/>
    <w:rsid w:val="1D7F6002"/>
    <w:rsid w:val="231A786B"/>
    <w:rsid w:val="272A4FF2"/>
    <w:rsid w:val="29EC69E7"/>
    <w:rsid w:val="2C8E29A0"/>
    <w:rsid w:val="2C912811"/>
    <w:rsid w:val="2F002E93"/>
    <w:rsid w:val="357B46AB"/>
    <w:rsid w:val="3A804B9A"/>
    <w:rsid w:val="3EA53481"/>
    <w:rsid w:val="41F25512"/>
    <w:rsid w:val="4E5F6D26"/>
    <w:rsid w:val="56965C7C"/>
    <w:rsid w:val="58EB3D7F"/>
    <w:rsid w:val="5B560763"/>
    <w:rsid w:val="5C442B56"/>
    <w:rsid w:val="73040CB2"/>
    <w:rsid w:val="745B1C6D"/>
    <w:rsid w:val="7ED83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3397</Words>
  <Characters>3463</Characters>
  <Lines>0</Lines>
  <Paragraphs>0</Paragraphs>
  <TotalTime>1</TotalTime>
  <ScaleCrop>false</ScaleCrop>
  <LinksUpToDate>false</LinksUpToDate>
  <CharactersWithSpaces>3497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2023-02-15T03:33:00Z</dcterms:created>
  <dc:creator>11</dc:creator>
  <cp:lastModifiedBy>11</cp:lastModifiedBy>
  <cp:lastPrinted>2023-02-20T05:16:00Z</cp:lastPrinted>
  <dcterms:modified xsi:type="dcterms:W3CDTF">2023-02-21T02:38:36Z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F7EF1C29E4D74B87824385018E0BF3E2</vt:lpwstr>
  </property>
</Properties>
</file>